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color w:val="FFFFFF" w:themeColor="background1"/>
          <w:sz w:val="24"/>
          <w:szCs w:val="24"/>
        </w:rPr>
        <w:id w:val="448672071"/>
        <w:lock w:val="contentLocked"/>
        <w:placeholder>
          <w:docPart w:val="DefaultPlaceholder_1082065158"/>
        </w:placeholder>
        <w:group/>
      </w:sdtPr>
      <w:sdtEndPr>
        <w:rPr>
          <w:rFonts w:ascii="Arial Narrow" w:hAnsi="Arial Narrow"/>
          <w:color w:val="C00000"/>
          <w:sz w:val="18"/>
          <w:szCs w:val="18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076603">
            <w:tc>
              <w:tcPr>
                <w:tcW w:w="9878" w:type="dxa"/>
                <w:shd w:val="clear" w:color="auto" w:fill="4F6228" w:themeFill="accent3" w:themeFillShade="80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6271DA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6271DA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</w:sdtContent>
    </w:sdt>
    <w:p w:rsidR="00B165F8" w:rsidRDefault="00B165F8" w:rsidP="005A7FC2"/>
    <w:sectPr w:rsidR="00B165F8" w:rsidSect="00396C85">
      <w:headerReference w:type="default" r:id="rId8"/>
      <w:footerReference w:type="default" r:id="rId9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8073B2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noProof/>
              <w:lang w:eastAsia="pt-PT"/>
            </w:rPr>
            <w:drawing>
              <wp:inline distT="0" distB="0" distL="0" distR="0" wp14:anchorId="68634EFE" wp14:editId="44DA5744">
                <wp:extent cx="1081208" cy="381662"/>
                <wp:effectExtent l="0" t="0" r="5080" b="0"/>
                <wp:docPr id="51" name="Imagem 50" descr="C:\Users\prainho_ej\AppData\Local\Microsoft\Windows\INetCache\Content.Word\teste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Imagem 50" descr="C:\Users\prainho_ej\AppData\Local\Microsoft\Windows\INetCache\Content.Word\teste17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1208" cy="3816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6271DA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1"/>
      <w:tblW w:w="10207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207"/>
    </w:tblGrid>
    <w:tr w:rsidR="00076603" w:rsidRPr="00843932" w:rsidTr="00A25CC7">
      <w:tc>
        <w:tcPr>
          <w:tcW w:w="10207" w:type="dxa"/>
          <w:shd w:val="clear" w:color="auto" w:fill="4F6228" w:themeFill="accent3" w:themeFillShade="80"/>
        </w:tcPr>
        <w:p w:rsidR="00076603" w:rsidRPr="00843932" w:rsidRDefault="00076603" w:rsidP="00A25CC7">
          <w:pPr>
            <w:jc w:val="center"/>
            <w:rPr>
              <w:rFonts w:ascii="Arial Narrow" w:hAnsi="Arial Narrow"/>
              <w:smallCaps/>
              <w:color w:val="FFFFFF" w:themeColor="background1"/>
              <w:sz w:val="52"/>
              <w:szCs w:val="52"/>
            </w:rPr>
          </w:pPr>
          <w:r w:rsidRPr="00843932">
            <w:rPr>
              <w:rFonts w:ascii="Arial Narrow" w:hAnsi="Arial Narrow"/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076603" w:rsidRPr="00843932" w:rsidRDefault="00076603" w:rsidP="00A25CC7">
          <w:pPr>
            <w:jc w:val="center"/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</w:pPr>
          <w:r w:rsidRPr="00843932"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9</w:t>
          </w:r>
          <w:r w:rsidRPr="00843932"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/20</w:t>
          </w:r>
          <w:r>
            <w:rPr>
              <w:rFonts w:ascii="Arial Narrow" w:hAnsi="Arial Narrow"/>
              <w:smallCaps/>
              <w:color w:val="FFFFFF" w:themeColor="background1"/>
              <w:sz w:val="24"/>
              <w:szCs w:val="24"/>
            </w:rPr>
            <w:t>20</w:t>
          </w:r>
        </w:p>
      </w:tc>
    </w:tr>
    <w:tr w:rsidR="00076603" w:rsidRPr="00843932" w:rsidTr="00A25CC7">
      <w:trPr>
        <w:trHeight w:val="2913"/>
      </w:trPr>
      <w:tc>
        <w:tcPr>
          <w:tcW w:w="10207" w:type="dxa"/>
        </w:tcPr>
        <w:p w:rsidR="00076603" w:rsidRPr="00843932" w:rsidRDefault="00076603" w:rsidP="00A25CC7">
          <w:pPr>
            <w:ind w:left="-108" w:right="287"/>
            <w:rPr>
              <w:rFonts w:ascii="Arial Narrow" w:hAnsi="Arial Narrow"/>
              <w:noProof/>
              <w:color w:val="FFFFFF" w:themeColor="background1"/>
              <w:sz w:val="2"/>
              <w:szCs w:val="2"/>
              <w:lang w:eastAsia="pt-PT"/>
            </w:rPr>
          </w:pPr>
          <w:r w:rsidRPr="00843932">
            <w:rPr>
              <w:rFonts w:ascii="Arial Narrow" w:hAnsi="Arial Narrow"/>
              <w:smallCaps/>
              <w:noProof/>
              <w:color w:val="FFFFFF" w:themeColor="background1"/>
              <w:sz w:val="52"/>
              <w:szCs w:val="52"/>
              <w:lang w:eastAsia="pt-PT"/>
            </w:rPr>
            <w:drawing>
              <wp:anchor distT="0" distB="0" distL="114300" distR="114300" simplePos="0" relativeHeight="251661312" behindDoc="0" locked="0" layoutInCell="1" allowOverlap="1" wp14:anchorId="746D90D3" wp14:editId="2A59D7DA">
                <wp:simplePos x="0" y="0"/>
                <wp:positionH relativeFrom="column">
                  <wp:posOffset>-69520</wp:posOffset>
                </wp:positionH>
                <wp:positionV relativeFrom="paragraph">
                  <wp:posOffset>635</wp:posOffset>
                </wp:positionV>
                <wp:extent cx="6485369" cy="1849942"/>
                <wp:effectExtent l="0" t="0" r="0" b="0"/>
                <wp:wrapNone/>
                <wp:docPr id="3" name="Imagem 3" descr="ed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d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6300" cy="18502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  <w:p w:rsidR="00076603" w:rsidRPr="00843932" w:rsidRDefault="00076603" w:rsidP="00A25CC7">
          <w:pPr>
            <w:ind w:left="-108" w:right="287"/>
            <w:rPr>
              <w:rFonts w:ascii="Arial Narrow" w:hAnsi="Arial Narrow"/>
              <w:color w:val="FFFFFF" w:themeColor="background1"/>
              <w:sz w:val="2"/>
              <w:szCs w:val="2"/>
            </w:rPr>
          </w:pPr>
        </w:p>
      </w:tc>
    </w:tr>
    <w:tr w:rsidR="009C4751" w:rsidRPr="00843932" w:rsidTr="00A25CC7">
      <w:tc>
        <w:tcPr>
          <w:tcW w:w="10207" w:type="dxa"/>
          <w:shd w:val="clear" w:color="auto" w:fill="4F6228" w:themeFill="accent3" w:themeFillShade="80"/>
        </w:tcPr>
        <w:p w:rsidR="009C4751" w:rsidRPr="0074038F" w:rsidRDefault="00753563" w:rsidP="0074038F">
          <w:pPr>
            <w:ind w:left="-153" w:firstLine="153"/>
            <w:rPr>
              <w:rFonts w:ascii="Arial Narrow" w:hAnsi="Arial Narrow"/>
              <w:b/>
              <w:color w:val="FFFFFF" w:themeColor="background1"/>
              <w:sz w:val="24"/>
              <w:szCs w:val="24"/>
            </w:rPr>
          </w:pPr>
          <w:r>
            <w:rPr>
              <w:rFonts w:ascii="Arial Narrow" w:hAnsi="Arial Narrow"/>
              <w:b/>
              <w:color w:val="FFFFFF" w:themeColor="background1"/>
              <w:sz w:val="36"/>
              <w:szCs w:val="36"/>
            </w:rPr>
            <w:t>Direito dos Animais</w:t>
          </w:r>
        </w:p>
      </w:tc>
    </w:tr>
    <w:tr w:rsidR="009C4751" w:rsidRPr="00843932" w:rsidTr="00A25CC7">
      <w:tc>
        <w:tcPr>
          <w:tcW w:w="10207" w:type="dxa"/>
          <w:shd w:val="clear" w:color="auto" w:fill="4F6228" w:themeFill="accent3" w:themeFillShade="80"/>
        </w:tcPr>
        <w:p w:rsidR="009C4751" w:rsidRPr="00843932" w:rsidRDefault="009C4751" w:rsidP="00E47CF0">
          <w:pPr>
            <w:spacing w:before="60" w:after="60"/>
            <w:rPr>
              <w:rFonts w:ascii="Arial Narrow" w:hAnsi="Arial Narrow"/>
              <w:color w:val="FFFFFF" w:themeColor="background1"/>
              <w:sz w:val="32"/>
            </w:rPr>
          </w:pPr>
          <w:r w:rsidRPr="00843932">
            <w:rPr>
              <w:rFonts w:ascii="Arial Narrow" w:hAnsi="Arial Narrow"/>
              <w:color w:val="FFFFFF" w:themeColor="background1"/>
              <w:sz w:val="32"/>
            </w:rPr>
            <w:t xml:space="preserve">Ação de Formação Contínua Tipo A </w:t>
          </w:r>
        </w:p>
        <w:p w:rsidR="009C4751" w:rsidRPr="00843932" w:rsidRDefault="00753563" w:rsidP="00753563">
          <w:pPr>
            <w:spacing w:after="60"/>
            <w:rPr>
              <w:rFonts w:ascii="Arial Narrow" w:hAnsi="Arial Narrow"/>
              <w:color w:val="FFFFFF" w:themeColor="background1"/>
            </w:rPr>
          </w:pPr>
          <w:r>
            <w:rPr>
              <w:rFonts w:ascii="Arial Narrow" w:hAnsi="Arial Narrow"/>
              <w:color w:val="FFFFFF" w:themeColor="background1"/>
            </w:rPr>
            <w:t>11</w:t>
          </w:r>
          <w:r w:rsidR="009C4751" w:rsidRPr="00843932">
            <w:rPr>
              <w:rFonts w:ascii="Arial Narrow" w:hAnsi="Arial Narrow"/>
              <w:color w:val="FFFFFF" w:themeColor="background1"/>
            </w:rPr>
            <w:t xml:space="preserve"> </w:t>
          </w:r>
          <w:proofErr w:type="gramStart"/>
          <w:r w:rsidR="009C4751" w:rsidRPr="00843932">
            <w:rPr>
              <w:rFonts w:ascii="Arial Narrow" w:hAnsi="Arial Narrow"/>
              <w:color w:val="FFFFFF" w:themeColor="background1"/>
            </w:rPr>
            <w:t>de</w:t>
          </w:r>
          <w:proofErr w:type="gramEnd"/>
          <w:r w:rsidR="009C4751" w:rsidRPr="00843932">
            <w:rPr>
              <w:rFonts w:ascii="Arial Narrow" w:hAnsi="Arial Narrow"/>
              <w:color w:val="FFFFFF" w:themeColor="background1"/>
            </w:rPr>
            <w:t xml:space="preserve"> </w:t>
          </w:r>
          <w:proofErr w:type="spellStart"/>
          <w:r w:rsidR="00032313">
            <w:rPr>
              <w:rFonts w:ascii="Arial Narrow" w:hAnsi="Arial Narrow"/>
              <w:color w:val="FFFFFF" w:themeColor="background1"/>
            </w:rPr>
            <w:t>dezembro</w:t>
          </w:r>
          <w:proofErr w:type="spellEnd"/>
          <w:r w:rsidR="009C4751" w:rsidRPr="00843932">
            <w:rPr>
              <w:rFonts w:ascii="Arial Narrow" w:hAnsi="Arial Narrow"/>
              <w:color w:val="FFFFFF" w:themeColor="background1"/>
            </w:rPr>
            <w:t xml:space="preserve"> 2019 ▪ Lisboa</w:t>
          </w:r>
          <w:r w:rsidR="009C4751">
            <w:rPr>
              <w:rFonts w:ascii="Arial Narrow" w:hAnsi="Arial Narrow"/>
              <w:color w:val="FFFFFF" w:themeColor="background1"/>
            </w:rPr>
            <w:t xml:space="preserve">, </w:t>
          </w:r>
          <w:r>
            <w:rPr>
              <w:rFonts w:ascii="Arial Narrow" w:hAnsi="Arial Narrow"/>
              <w:color w:val="FFFFFF" w:themeColor="background1"/>
            </w:rPr>
            <w:t>Auditório Álvaro Laborinho Lúcio</w:t>
          </w:r>
          <w:r w:rsidR="00032313">
            <w:rPr>
              <w:rFonts w:ascii="Arial Narrow" w:hAnsi="Arial Narrow"/>
              <w:color w:val="FFFFFF" w:themeColor="background1"/>
            </w:rPr>
            <w:t xml:space="preserve"> - CEJ</w:t>
          </w:r>
        </w:p>
      </w:tc>
    </w:tr>
  </w:tbl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076603" w:rsidTr="00CA46F2">
      <w:tc>
        <w:tcPr>
          <w:tcW w:w="1844" w:type="dxa"/>
        </w:tcPr>
        <w:p w:rsidR="00076603" w:rsidRPr="00AC195A" w:rsidRDefault="00076603" w:rsidP="00A25CC7">
          <w:pPr>
            <w:jc w:val="right"/>
            <w:rPr>
              <w:rFonts w:ascii="Arial Narrow" w:hAnsi="Arial Narrow"/>
              <w:color w:val="4F6228" w:themeColor="accent3" w:themeShade="80"/>
            </w:rPr>
          </w:pPr>
          <w:r w:rsidRPr="00AC195A">
            <w:rPr>
              <w:rFonts w:ascii="Arial Narrow" w:hAnsi="Arial Narrow"/>
              <w:b/>
              <w:color w:val="4F6228" w:themeColor="accent3" w:themeShade="80"/>
              <w:sz w:val="20"/>
              <w:szCs w:val="20"/>
            </w:rPr>
            <w:t>Destinatários:</w:t>
          </w:r>
        </w:p>
      </w:tc>
      <w:tc>
        <w:tcPr>
          <w:tcW w:w="8034" w:type="dxa"/>
        </w:tcPr>
        <w:p w:rsidR="00076603" w:rsidRPr="00AC195A" w:rsidRDefault="00076603" w:rsidP="00A25CC7">
          <w:pPr>
            <w:spacing w:after="120"/>
            <w:rPr>
              <w:rFonts w:ascii="Arial Narrow" w:hAnsi="Arial Narrow"/>
              <w:color w:val="4F6228" w:themeColor="accent3" w:themeShade="80"/>
            </w:rPr>
          </w:pPr>
          <w:r w:rsidRPr="00AC195A">
            <w:rPr>
              <w:rFonts w:ascii="Arial Narrow" w:hAnsi="Arial Narrow"/>
              <w:color w:val="4F6228" w:themeColor="accent3" w:themeShade="80"/>
              <w:sz w:val="20"/>
              <w:szCs w:val="20"/>
            </w:rPr>
            <w:t>Advogados/as e outros/as profissionais da área forense.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076603">
      <w:tc>
        <w:tcPr>
          <w:tcW w:w="1844" w:type="dxa"/>
          <w:shd w:val="clear" w:color="auto" w:fill="EAF1DD" w:themeFill="accent3" w:themeFillTint="33"/>
        </w:tcPr>
        <w:p w:rsidR="00E702E1" w:rsidRPr="00CA123C" w:rsidRDefault="00E702E1" w:rsidP="00CA46F2">
          <w:pPr>
            <w:jc w:val="right"/>
            <w:rPr>
              <w:color w:val="4F6228" w:themeColor="accent3" w:themeShade="80"/>
            </w:rPr>
          </w:pPr>
          <w:r w:rsidRPr="00CA123C">
            <w:rPr>
              <w:rFonts w:ascii="Arial Narrow" w:hAnsi="Arial Narrow"/>
              <w:b/>
              <w:color w:val="4F6228" w:themeColor="accent3" w:themeShade="80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EAF1DD" w:themeFill="accent3" w:themeFillTint="33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CA123C">
            <w:rPr>
              <w:rFonts w:ascii="Arial Narrow" w:hAnsi="Arial Narrow" w:cs="Calibri"/>
              <w:color w:val="4F6228" w:themeColor="accent3" w:themeShade="80"/>
              <w:sz w:val="20"/>
              <w:szCs w:val="20"/>
            </w:rPr>
            <w:t>Através do preenchimento da presente ficha e respetivo envio, até 48 horas antes da formação, para o endereço eletrónico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CA123C">
            <w:rPr>
              <w:rFonts w:ascii="Arial Narrow" w:hAnsi="Arial Narrow" w:cs="Calibri"/>
              <w:color w:val="4F6228" w:themeColor="accent3" w:themeShade="80"/>
              <w:sz w:val="20"/>
              <w:szCs w:val="20"/>
            </w:rPr>
            <w:t>juntamente</w:t>
          </w:r>
          <w:proofErr w:type="gramEnd"/>
          <w:r w:rsidRPr="00CA123C">
            <w:rPr>
              <w:rFonts w:ascii="Arial Narrow" w:hAnsi="Arial Narrow" w:cs="Calibri"/>
              <w:color w:val="4F6228" w:themeColor="accent3" w:themeShade="80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>da inscrição para Advogados/as e outros/</w:t>
          </w:r>
          <w:proofErr w:type="gramStart"/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>as</w:t>
          </w:r>
          <w:proofErr w:type="gramEnd"/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 xml:space="preserve">: </w:t>
          </w:r>
          <w:r w:rsidRPr="00CA123C">
            <w:rPr>
              <w:rFonts w:ascii="Arial Narrow" w:hAnsi="Arial Narrow" w:cs="Calibri"/>
              <w:color w:val="4F6228" w:themeColor="accent3" w:themeShade="80"/>
            </w:rPr>
            <w:t>30 euros</w:t>
          </w:r>
          <w:r w:rsidRPr="00CA123C">
            <w:rPr>
              <w:rFonts w:ascii="Arial Narrow" w:hAnsi="Arial Narrow" w:cs="Calibri"/>
              <w:b w:val="0"/>
              <w:color w:val="4F6228" w:themeColor="accent3" w:themeShade="80"/>
            </w:rPr>
            <w:t xml:space="preserve"> </w:t>
          </w:r>
        </w:p>
      </w:tc>
    </w:tr>
  </w:tbl>
  <w:p w:rsidR="00E702E1" w:rsidRDefault="00E70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32313"/>
    <w:rsid w:val="00076603"/>
    <w:rsid w:val="000F6E1D"/>
    <w:rsid w:val="001D0CFC"/>
    <w:rsid w:val="001E4060"/>
    <w:rsid w:val="00396C85"/>
    <w:rsid w:val="005051F8"/>
    <w:rsid w:val="005A7FC2"/>
    <w:rsid w:val="005F5174"/>
    <w:rsid w:val="0061546C"/>
    <w:rsid w:val="006271DA"/>
    <w:rsid w:val="006A41DF"/>
    <w:rsid w:val="0074038F"/>
    <w:rsid w:val="00753563"/>
    <w:rsid w:val="008073B2"/>
    <w:rsid w:val="0093016B"/>
    <w:rsid w:val="009C4751"/>
    <w:rsid w:val="00A5749E"/>
    <w:rsid w:val="00B165F8"/>
    <w:rsid w:val="00B57F7D"/>
    <w:rsid w:val="00BB404D"/>
    <w:rsid w:val="00BE3E70"/>
    <w:rsid w:val="00C003D7"/>
    <w:rsid w:val="00CA123C"/>
    <w:rsid w:val="00CA46F2"/>
    <w:rsid w:val="00DD77A5"/>
    <w:rsid w:val="00E2426C"/>
    <w:rsid w:val="00E45783"/>
    <w:rsid w:val="00E702E1"/>
    <w:rsid w:val="00F00C5D"/>
    <w:rsid w:val="00F06114"/>
    <w:rsid w:val="00F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  <w:style w:type="table" w:customStyle="1" w:styleId="Tabelacomgrelha1">
    <w:name w:val="Tabela com grelha1"/>
    <w:basedOn w:val="Tabelanormal"/>
    <w:next w:val="Tabelacomgrelha"/>
    <w:uiPriority w:val="59"/>
    <w:rsid w:val="00076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F24B2E" w:rsidP="00F24B2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F24B2E" w:rsidP="00F24B2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F24B2E" w:rsidP="00F24B2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F24B2E" w:rsidP="00F24B2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F24B2E" w:rsidP="00F24B2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F24B2E" w:rsidP="00F24B2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F24B2E" w:rsidP="00F24B2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F24B2E" w:rsidP="00F24B2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F24B2E" w:rsidP="00F24B2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F24B2E" w:rsidP="00F24B2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F24B2E" w:rsidP="00F24B2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F24B2E" w:rsidP="00F24B2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F24B2E" w:rsidP="00F24B2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AB3EB0"/>
    <w:rsid w:val="00C23775"/>
    <w:rsid w:val="00D66C86"/>
    <w:rsid w:val="00ED29D6"/>
    <w:rsid w:val="00F2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24B2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24B2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F24B2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F24B2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F24B2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F24B2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F24B2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F24B2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F24B2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F24B2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F24B2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F24B2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F24B2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F24B2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F24B2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F5B50-6085-4485-B6FB-EB5DD369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jgarrido_ej</cp:lastModifiedBy>
  <cp:revision>3</cp:revision>
  <cp:lastPrinted>2018-09-06T16:00:00Z</cp:lastPrinted>
  <dcterms:created xsi:type="dcterms:W3CDTF">2019-11-27T16:32:00Z</dcterms:created>
  <dcterms:modified xsi:type="dcterms:W3CDTF">2019-11-27T16:33:00Z</dcterms:modified>
</cp:coreProperties>
</file>