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192"/>
        <w:gridCol w:w="5182"/>
        <w:gridCol w:w="1196"/>
      </w:tblGrid>
      <w:tr w:rsidR="007F500F" w:rsidRPr="00EF14AF" w14:paraId="1D478B8A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BAB892" w14:textId="19CB2554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Nome: </w:t>
            </w:r>
          </w:p>
        </w:tc>
      </w:tr>
      <w:tr w:rsidR="007F500F" w:rsidRPr="00EF14AF" w14:paraId="6E61733F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CC0E015" w14:textId="0DD2285E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 a constar do recibo (se diferente): </w:t>
            </w:r>
          </w:p>
        </w:tc>
      </w:tr>
      <w:tr w:rsidR="007F500F" w:rsidRPr="00EF14AF" w14:paraId="474A4E37" w14:textId="77777777" w:rsidTr="00481782">
        <w:trPr>
          <w:trHeight w:val="454"/>
        </w:trPr>
        <w:tc>
          <w:tcPr>
            <w:tcW w:w="3261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B8F2E20" w14:textId="4605E6E5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NIF:</w:t>
            </w:r>
            <w:r w:rsidRPr="00EF14AF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65B591FE" w14:textId="77777777" w:rsidR="00727321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Profissão</w:t>
            </w:r>
            <w:r w:rsidR="00727321">
              <w:rPr>
                <w:rFonts w:ascii="Calibri" w:eastAsia="Calibri" w:hAnsi="Calibri" w:cs="Times New Roman"/>
                <w:kern w:val="0"/>
                <w:sz w:val="20"/>
              </w:rPr>
              <w:t xml:space="preserve"> /</w:t>
            </w:r>
          </w:p>
          <w:p w14:paraId="2EE94D61" w14:textId="710C9A50" w:rsidR="007F500F" w:rsidRPr="00EF14AF" w:rsidRDefault="00727321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Categoria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1B3B16CF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8A774DE" w14:textId="5A78693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Endereço eletrónico: </w:t>
            </w:r>
          </w:p>
        </w:tc>
      </w:tr>
      <w:tr w:rsidR="007F500F" w:rsidRPr="00EF14AF" w14:paraId="6159E3C3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5BF6AE9" w14:textId="77777777" w:rsidR="00727321" w:rsidRDefault="00727321" w:rsidP="00727321">
            <w:pPr>
              <w:spacing w:after="120" w:line="240" w:lineRule="auto"/>
              <w:rPr>
                <w:rFonts w:ascii="Calibri" w:eastAsia="Calibri" w:hAnsi="Calibri" w:cs="Times New Roman"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 xml:space="preserve">Morada/  </w:t>
            </w:r>
          </w:p>
          <w:p w14:paraId="44E6B27B" w14:textId="4D040B06" w:rsidR="007F500F" w:rsidRPr="00EF14AF" w:rsidRDefault="00727321" w:rsidP="00727321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>Domicílio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251FF046" w14:textId="77777777" w:rsidTr="00481782">
        <w:trPr>
          <w:trHeight w:val="454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8389D4" w14:textId="2578963A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Código Postal: 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4B699F" w14:textId="00102E26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Localidade: </w:t>
            </w:r>
          </w:p>
        </w:tc>
      </w:tr>
      <w:tr w:rsidR="00727321" w:rsidRPr="00EF14AF" w14:paraId="534EB8E7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vAlign w:val="bottom"/>
          </w:tcPr>
          <w:p w14:paraId="321E667E" w14:textId="377BD98A" w:rsidR="00727321" w:rsidRPr="00EF14AF" w:rsidRDefault="00727321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T</w:t>
            </w: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elefone/s de contacto: </w:t>
            </w:r>
          </w:p>
        </w:tc>
      </w:tr>
      <w:tr w:rsidR="007F500F" w:rsidRPr="00EF14AF" w14:paraId="57568486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69FC0AD" w14:textId="77777777" w:rsidR="007F500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  <w:p w14:paraId="26E42F47" w14:textId="77777777" w:rsidR="00EA6743" w:rsidRDefault="00EA6743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  <w:p w14:paraId="0E185A8D" w14:textId="64E0CBA0" w:rsidR="00EA6743" w:rsidRPr="00EF14AF" w:rsidRDefault="00EA6743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</w:p>
        </w:tc>
      </w:tr>
      <w:tr w:rsidR="007F500F" w:rsidRPr="00EF14AF" w14:paraId="2E5CDB53" w14:textId="77777777" w:rsidTr="00481782">
        <w:trPr>
          <w:trHeight w:val="454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D9F38" w14:textId="77777777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  <w:tc>
          <w:tcPr>
            <w:tcW w:w="7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1E621" w14:textId="3A02C77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68870" w14:textId="77777777" w:rsidR="007F500F" w:rsidRPr="00EF14AF" w:rsidRDefault="007F500F" w:rsidP="00EF7D31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</w:tr>
    </w:tbl>
    <w:p w14:paraId="68921AAE" w14:textId="77777777" w:rsidR="007F500F" w:rsidRDefault="007F500F" w:rsidP="007F500F">
      <w:pPr>
        <w:tabs>
          <w:tab w:val="left" w:pos="3030"/>
        </w:tabs>
        <w:rPr>
          <w:b/>
          <w:sz w:val="28"/>
          <w:szCs w:val="28"/>
        </w:rPr>
      </w:pPr>
    </w:p>
    <w:sectPr w:rsidR="007F500F" w:rsidSect="00A85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8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1258" w14:textId="77777777" w:rsidR="00D911C8" w:rsidRDefault="00D911C8" w:rsidP="00FE286F">
      <w:pPr>
        <w:spacing w:after="0" w:line="240" w:lineRule="auto"/>
      </w:pPr>
      <w:r>
        <w:separator/>
      </w:r>
    </w:p>
  </w:endnote>
  <w:endnote w:type="continuationSeparator" w:id="0">
    <w:p w14:paraId="23974712" w14:textId="77777777" w:rsidR="00D911C8" w:rsidRDefault="00D911C8" w:rsidP="00FE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71B4" w14:textId="77777777" w:rsidR="00A45E5A" w:rsidRDefault="00A45E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054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8"/>
      <w:gridCol w:w="5386"/>
    </w:tblGrid>
    <w:tr w:rsidR="00A85C7D" w14:paraId="45C2DED7" w14:textId="77777777" w:rsidTr="00481782">
      <w:trPr>
        <w:trHeight w:val="1282"/>
      </w:trPr>
      <w:tc>
        <w:tcPr>
          <w:tcW w:w="2564" w:type="pct"/>
          <w:vAlign w:val="center"/>
        </w:tcPr>
        <w:p w14:paraId="21C385B4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SEDE: Lisboa </w:t>
          </w:r>
        </w:p>
        <w:p w14:paraId="64ED08CE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Largo do Limoeiro 1149-048 Lisboa </w:t>
          </w:r>
        </w:p>
        <w:p w14:paraId="7477AC70" w14:textId="3330119E" w:rsidR="00481782" w:rsidRPr="00481782" w:rsidRDefault="00481782" w:rsidP="00481782">
          <w:pPr>
            <w:pStyle w:val="Rodap"/>
            <w:ind w:firstLine="458"/>
            <w:rPr>
              <w:color w:val="0B6FD3"/>
              <w:sz w:val="20"/>
              <w:szCs w:val="20"/>
            </w:rPr>
          </w:pPr>
          <w:proofErr w:type="spellStart"/>
          <w:r w:rsidRPr="00481782">
            <w:rPr>
              <w:sz w:val="20"/>
              <w:szCs w:val="20"/>
            </w:rPr>
            <w:t>Tel</w:t>
          </w:r>
          <w:proofErr w:type="spellEnd"/>
          <w:r w:rsidRPr="00481782">
            <w:rPr>
              <w:sz w:val="20"/>
              <w:szCs w:val="20"/>
            </w:rPr>
            <w:t xml:space="preserve">: 21 884 56 00 </w:t>
          </w:r>
          <w:r w:rsidRPr="00481782">
            <w:rPr>
              <w:color w:val="0B6FD3"/>
              <w:sz w:val="20"/>
              <w:szCs w:val="20"/>
            </w:rPr>
            <w:t xml:space="preserve">| </w:t>
          </w:r>
          <w:hyperlink r:id="rId1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cej@mail.cej.mj.pt</w:t>
            </w:r>
          </w:hyperlink>
          <w:r w:rsidRPr="00481782">
            <w:rPr>
              <w:color w:val="0B6FD3"/>
              <w:sz w:val="20"/>
              <w:szCs w:val="20"/>
            </w:rPr>
            <w:t xml:space="preserve">  </w:t>
          </w:r>
        </w:p>
        <w:p w14:paraId="2EAD168A" w14:textId="74E3EE1A" w:rsidR="00A85C7D" w:rsidRPr="00F32F9C" w:rsidRDefault="00481782" w:rsidP="00481782">
          <w:pPr>
            <w:pStyle w:val="Rodap"/>
            <w:ind w:firstLine="458"/>
          </w:pPr>
          <w:hyperlink r:id="rId2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formacao-def@mail.cej.mj.pt</w:t>
            </w:r>
          </w:hyperlink>
          <w:r>
            <w:rPr>
              <w:sz w:val="20"/>
              <w:szCs w:val="20"/>
            </w:rPr>
            <w:t xml:space="preserve"> </w:t>
          </w:r>
          <w:r w:rsidRPr="00481782">
            <w:rPr>
              <w:sz w:val="20"/>
              <w:szCs w:val="20"/>
            </w:rPr>
            <w:t xml:space="preserve">| </w:t>
          </w:r>
          <w:hyperlink r:id="rId3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https://cej.justica.gov.pt/</w:t>
            </w:r>
          </w:hyperlink>
          <w:r>
            <w:rPr>
              <w:sz w:val="20"/>
              <w:szCs w:val="20"/>
            </w:rPr>
            <w:t xml:space="preserve"> </w:t>
          </w:r>
        </w:p>
      </w:tc>
      <w:tc>
        <w:tcPr>
          <w:tcW w:w="2436" w:type="pct"/>
        </w:tcPr>
        <w:p w14:paraId="41466CA5" w14:textId="77777777" w:rsidR="00A85C7D" w:rsidRDefault="00A85C7D" w:rsidP="00A85C7D">
          <w:pPr>
            <w:pStyle w:val="Rodap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EBC355" wp14:editId="2B500B87">
                <wp:simplePos x="0" y="0"/>
                <wp:positionH relativeFrom="column">
                  <wp:posOffset>2099310</wp:posOffset>
                </wp:positionH>
                <wp:positionV relativeFrom="paragraph">
                  <wp:posOffset>98425</wp:posOffset>
                </wp:positionV>
                <wp:extent cx="1224000" cy="646272"/>
                <wp:effectExtent l="0" t="0" r="0" b="1905"/>
                <wp:wrapNone/>
                <wp:docPr id="1029049073" name="Imagem 2" descr="Uma imagem com texto, Tipo de letra, Gráficos, tipografi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618954" name="Imagem 2" descr="Uma imagem com texto, Tipo de letra, Gráficos, tipografi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646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</w:tr>
  </w:tbl>
  <w:p w14:paraId="2D2533E1" w14:textId="77777777" w:rsidR="003465DB" w:rsidRDefault="003465DB" w:rsidP="00653185">
    <w:pPr>
      <w:pStyle w:val="Rodap"/>
      <w:shd w:val="clear" w:color="auto" w:fill="11AECA"/>
      <w:ind w:left="-1701" w:right="-284"/>
      <w:rPr>
        <w:sz w:val="16"/>
        <w:szCs w:val="16"/>
      </w:rPr>
    </w:pPr>
  </w:p>
  <w:p w14:paraId="7F4509AA" w14:textId="77777777" w:rsidR="00A85C7D" w:rsidRPr="00814C73" w:rsidRDefault="00A85C7D" w:rsidP="00653185">
    <w:pPr>
      <w:pStyle w:val="Rodap"/>
      <w:shd w:val="clear" w:color="auto" w:fill="11AECA"/>
      <w:ind w:left="-1701" w:right="-28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3809" w14:textId="77777777" w:rsidR="00A45E5A" w:rsidRDefault="00A45E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2E01" w14:textId="77777777" w:rsidR="00D911C8" w:rsidRDefault="00D911C8" w:rsidP="00FE286F">
      <w:pPr>
        <w:spacing w:after="0" w:line="240" w:lineRule="auto"/>
      </w:pPr>
      <w:r>
        <w:separator/>
      </w:r>
    </w:p>
  </w:footnote>
  <w:footnote w:type="continuationSeparator" w:id="0">
    <w:p w14:paraId="22C80B6F" w14:textId="77777777" w:rsidR="00D911C8" w:rsidRDefault="00D911C8" w:rsidP="00FE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C735" w14:textId="77777777" w:rsidR="00A45E5A" w:rsidRDefault="00A45E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CBF7" w14:textId="26FCB576" w:rsidR="00FE286F" w:rsidRDefault="00FE286F" w:rsidP="00FE286F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A4223" wp14:editId="4875D447">
          <wp:simplePos x="0" y="0"/>
          <wp:positionH relativeFrom="column">
            <wp:posOffset>-1080135</wp:posOffset>
          </wp:positionH>
          <wp:positionV relativeFrom="paragraph">
            <wp:posOffset>104775</wp:posOffset>
          </wp:positionV>
          <wp:extent cx="7848266" cy="794845"/>
          <wp:effectExtent l="0" t="0" r="635" b="5715"/>
          <wp:wrapNone/>
          <wp:docPr id="1303619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968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266" cy="79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CE0D7" w14:textId="77777777" w:rsidR="00D3359B" w:rsidRDefault="00D3359B" w:rsidP="00FE286F">
    <w:pPr>
      <w:pStyle w:val="Cabealho"/>
      <w:ind w:left="-1701"/>
    </w:pPr>
  </w:p>
  <w:p w14:paraId="0DF7A644" w14:textId="77777777" w:rsidR="00D3359B" w:rsidRDefault="00D3359B" w:rsidP="00FE286F">
    <w:pPr>
      <w:pStyle w:val="Cabealho"/>
      <w:ind w:left="-1701"/>
    </w:pPr>
  </w:p>
  <w:p w14:paraId="01E521BD" w14:textId="77777777" w:rsidR="00D3359B" w:rsidRDefault="00D3359B" w:rsidP="00FE286F">
    <w:pPr>
      <w:pStyle w:val="Cabealho"/>
      <w:ind w:left="-1701"/>
    </w:pPr>
  </w:p>
  <w:p w14:paraId="526F466D" w14:textId="77777777" w:rsidR="00D3359B" w:rsidRDefault="00D3359B" w:rsidP="00FE286F">
    <w:pPr>
      <w:pStyle w:val="Cabealho"/>
      <w:ind w:left="-1701"/>
    </w:pPr>
  </w:p>
  <w:tbl>
    <w:tblPr>
      <w:tblStyle w:val="TabelacomGrelha"/>
      <w:tblW w:w="5632" w:type="pct"/>
      <w:tblInd w:w="-1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5"/>
    </w:tblGrid>
    <w:tr w:rsidR="00D3359B" w:rsidRPr="00FE286F" w14:paraId="206CC30D" w14:textId="77777777" w:rsidTr="00D3359B">
      <w:trPr>
        <w:trHeight w:val="1030"/>
      </w:trPr>
      <w:tc>
        <w:tcPr>
          <w:tcW w:w="5000" w:type="pct"/>
        </w:tcPr>
        <w:p w14:paraId="1699177F" w14:textId="77777777" w:rsidR="00A45E5A" w:rsidRDefault="00D3359B" w:rsidP="00A45E5A">
          <w:pPr>
            <w:spacing w:after="60" w:line="276" w:lineRule="auto"/>
            <w:rPr>
              <w:rFonts w:cs="Latha"/>
              <w:b/>
              <w:bCs/>
              <w:sz w:val="28"/>
              <w:szCs w:val="28"/>
            </w:rPr>
          </w:pPr>
          <w:bookmarkStart w:id="0" w:name="_Hlk213321560"/>
          <w:r w:rsidRPr="00950B9E">
            <w:rPr>
              <w:rFonts w:cs="Latha"/>
              <w:b/>
              <w:bCs/>
              <w:sz w:val="16"/>
              <w:szCs w:val="16"/>
            </w:rPr>
            <w:br/>
          </w:r>
          <w:r w:rsidR="00A45E5A" w:rsidRPr="00A13340">
            <w:rPr>
              <w:rFonts w:cs="Latha"/>
              <w:b/>
              <w:bCs/>
              <w:sz w:val="28"/>
              <w:szCs w:val="28"/>
            </w:rPr>
            <w:t>A execução fiscal</w:t>
          </w:r>
        </w:p>
        <w:p w14:paraId="0A272C7F" w14:textId="77777777" w:rsidR="00A45E5A" w:rsidRDefault="00A45E5A" w:rsidP="00A45E5A">
          <w:pPr>
            <w:spacing w:after="60"/>
            <w:rPr>
              <w:b/>
              <w:bCs/>
              <w:color w:val="0B6FD3"/>
            </w:rPr>
          </w:pPr>
          <w:r>
            <w:rPr>
              <w:b/>
              <w:bCs/>
              <w:color w:val="0B6FD3"/>
            </w:rPr>
            <w:t>12</w:t>
          </w:r>
          <w:r w:rsidRPr="003E28F4">
            <w:rPr>
              <w:b/>
              <w:bCs/>
              <w:color w:val="0B6FD3"/>
            </w:rPr>
            <w:t xml:space="preserve"> de </w:t>
          </w:r>
          <w:r>
            <w:rPr>
              <w:b/>
              <w:bCs/>
              <w:color w:val="0B6FD3"/>
            </w:rPr>
            <w:t>deze</w:t>
          </w:r>
          <w:r w:rsidRPr="003E28F4">
            <w:rPr>
              <w:b/>
              <w:bCs/>
              <w:color w:val="0B6FD3"/>
            </w:rPr>
            <w:t xml:space="preserve">mbro de 2025 </w:t>
          </w:r>
        </w:p>
        <w:p w14:paraId="0244B1FC" w14:textId="5080B8D5" w:rsidR="00D3359B" w:rsidRPr="00D3359B" w:rsidRDefault="00A45E5A" w:rsidP="00A86D98">
          <w:pPr>
            <w:spacing w:line="276" w:lineRule="auto"/>
          </w:pPr>
          <w:r w:rsidRPr="00BD74EB">
            <w:rPr>
              <w:b/>
              <w:bCs/>
            </w:rPr>
            <w:t>Lisboa | CEJ</w:t>
          </w:r>
          <w:r w:rsidRPr="00E656A9">
            <w:t xml:space="preserve">, </w:t>
          </w:r>
          <w:r w:rsidRPr="00A13340">
            <w:t>Auditório Álvaro Laborinho Lúcio</w:t>
          </w:r>
          <w:r w:rsidRPr="00BE77DB">
            <w:t xml:space="preserve"> </w:t>
          </w:r>
        </w:p>
      </w:tc>
    </w:tr>
    <w:bookmarkEnd w:id="0"/>
  </w:tbl>
  <w:p w14:paraId="5B945B02" w14:textId="77777777" w:rsidR="00D3359B" w:rsidRDefault="00D3359B" w:rsidP="00FE286F">
    <w:pPr>
      <w:pStyle w:val="Cabealho"/>
      <w:ind w:left="-1701"/>
    </w:pPr>
  </w:p>
  <w:tbl>
    <w:tblPr>
      <w:tblStyle w:val="Tabelacomgrelha1"/>
      <w:tblW w:w="10439" w:type="dxa"/>
      <w:tblInd w:w="-9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D3359B" w:rsidRPr="00D3359B" w14:paraId="3E1F0BDC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30B33F3B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>Destinatários</w:t>
          </w:r>
          <w:r w:rsidRPr="00D3359B">
            <w:rPr>
              <w:rFonts w:ascii="Calibri" w:hAnsi="Calibri" w:cs="Times New Roman"/>
              <w:sz w:val="20"/>
              <w:szCs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678D9877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Juízes/as e Magistrados/as do Ministério Público, </w:t>
          </w:r>
          <w:r w:rsidRPr="00D3359B">
            <w:rPr>
              <w:rFonts w:ascii="Candara" w:hAnsi="Candara" w:cs="Times New Roman"/>
              <w:sz w:val="20"/>
              <w:szCs w:val="20"/>
            </w:rPr>
            <w:t>Advogados/as e outros/as profissionais da área forense.</w:t>
          </w:r>
        </w:p>
      </w:tc>
    </w:tr>
    <w:tr w:rsidR="00D3359B" w:rsidRPr="00D3359B" w14:paraId="5081A282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4816CFB6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2E2B5C53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</w:tc>
    </w:tr>
    <w:tr w:rsidR="00D3359B" w:rsidRPr="00D3359B" w14:paraId="4FE0057A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18444493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0E076BBC" w14:textId="77777777" w:rsidR="00D3359B" w:rsidRPr="00D3359B" w:rsidRDefault="00D3359B" w:rsidP="00935F44">
          <w:pPr>
            <w:jc w:val="both"/>
            <w:rPr>
              <w:rFonts w:ascii="Calibri" w:hAnsi="Calibri" w:cs="Times New Roman"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D3359B">
              <w:rPr>
                <w:rFonts w:ascii="Calibri" w:hAnsi="Calibri" w:cs="Times New Roman"/>
                <w:color w:val="0000FF"/>
                <w:sz w:val="20"/>
                <w:szCs w:val="20"/>
                <w:u w:val="single"/>
              </w:rPr>
              <w:t>formacao-def@mail.cej.mj.pt</w:t>
            </w:r>
          </w:hyperlink>
          <w:r w:rsidRPr="00D3359B">
            <w:rPr>
              <w:rFonts w:ascii="Calibri" w:hAnsi="Calibri" w:cs="Times New Roman"/>
              <w:sz w:val="20"/>
              <w:szCs w:val="20"/>
            </w:rPr>
            <w:t xml:space="preserve"> juntamente com o comprovativo de pagamento, efetuado por transferência bancária para IBAN </w:t>
          </w:r>
          <w:proofErr w:type="spellStart"/>
          <w:r w:rsidRPr="00D3359B">
            <w:rPr>
              <w:rFonts w:ascii="Calibri" w:hAnsi="Calibri" w:cs="Times New Roman"/>
              <w:sz w:val="20"/>
              <w:szCs w:val="20"/>
            </w:rPr>
            <w:t>PT50078</w:t>
          </w:r>
          <w:proofErr w:type="spellEnd"/>
          <w:r w:rsidRPr="00D3359B">
            <w:rPr>
              <w:rFonts w:ascii="Calibri" w:hAnsi="Calibri" w:cs="Times New Roman"/>
              <w:sz w:val="20"/>
              <w:szCs w:val="20"/>
            </w:rPr>
            <w:t xml:space="preserve"> 101 120 000 000 681 302</w:t>
          </w:r>
        </w:p>
        <w:p w14:paraId="4DBCC4D7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  <w:p w14:paraId="5DD85920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color w:val="0B6FD3"/>
              <w:sz w:val="20"/>
              <w:szCs w:val="20"/>
            </w:rPr>
            <w:t>Custo da inscrição</w:t>
          </w:r>
          <w:r w:rsidRPr="00D3359B">
            <w:rPr>
              <w:rFonts w:ascii="Calibri" w:hAnsi="Calibri" w:cs="Times New Roman"/>
              <w:color w:val="CC5309"/>
              <w:sz w:val="20"/>
              <w:szCs w:val="20"/>
            </w:rPr>
            <w:t xml:space="preserve"> </w:t>
          </w:r>
          <w:r w:rsidRPr="00D3359B">
            <w:rPr>
              <w:rFonts w:ascii="Calibri" w:hAnsi="Calibri" w:cs="Times New Roman"/>
              <w:sz w:val="20"/>
              <w:szCs w:val="20"/>
            </w:rPr>
            <w:t>para Advogados/as e outros/as profissionais: €30,00</w:t>
          </w:r>
        </w:p>
      </w:tc>
    </w:tr>
  </w:tbl>
  <w:p w14:paraId="6BB82847" w14:textId="77777777" w:rsidR="00D3359B" w:rsidRDefault="00D3359B" w:rsidP="00FE286F">
    <w:pPr>
      <w:pStyle w:val="Cabealho"/>
      <w:ind w:left="-1701"/>
    </w:pPr>
  </w:p>
  <w:p w14:paraId="51CB7353" w14:textId="77777777" w:rsidR="007F500F" w:rsidRDefault="007F500F" w:rsidP="00FE286F">
    <w:pPr>
      <w:pStyle w:val="Cabealho"/>
      <w:ind w:left="-1701"/>
    </w:pPr>
  </w:p>
  <w:p w14:paraId="70EA8EC4" w14:textId="1C6DCD6F" w:rsidR="007F500F" w:rsidRDefault="007F500F" w:rsidP="007F500F">
    <w:pPr>
      <w:pStyle w:val="Cabealho"/>
      <w:ind w:left="-1701"/>
      <w:jc w:val="center"/>
      <w:rPr>
        <w:b/>
      </w:rPr>
    </w:pPr>
    <w:r w:rsidRPr="007F500F">
      <w:rPr>
        <w:b/>
      </w:rPr>
      <w:t>F I C H A   D E   I N S C R I Ç Ã O</w:t>
    </w:r>
  </w:p>
  <w:p w14:paraId="7B853108" w14:textId="77777777" w:rsidR="007F500F" w:rsidRDefault="007F500F" w:rsidP="007F500F">
    <w:pPr>
      <w:pStyle w:val="Cabealho"/>
      <w:ind w:left="-170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DB77" w14:textId="77777777" w:rsidR="00A45E5A" w:rsidRDefault="00A45E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F"/>
    <w:rsid w:val="000231DC"/>
    <w:rsid w:val="000246A7"/>
    <w:rsid w:val="0005062B"/>
    <w:rsid w:val="00083939"/>
    <w:rsid w:val="000A4D8F"/>
    <w:rsid w:val="000A5CDE"/>
    <w:rsid w:val="000B1F4E"/>
    <w:rsid w:val="000D168D"/>
    <w:rsid w:val="001349D8"/>
    <w:rsid w:val="00180165"/>
    <w:rsid w:val="001815A5"/>
    <w:rsid w:val="0018204F"/>
    <w:rsid w:val="00197465"/>
    <w:rsid w:val="001A2D66"/>
    <w:rsid w:val="001A3E6C"/>
    <w:rsid w:val="001E5BEA"/>
    <w:rsid w:val="00204CDB"/>
    <w:rsid w:val="002260F7"/>
    <w:rsid w:val="0023427A"/>
    <w:rsid w:val="002601B0"/>
    <w:rsid w:val="002A4DCA"/>
    <w:rsid w:val="002B732A"/>
    <w:rsid w:val="002C5713"/>
    <w:rsid w:val="003008D5"/>
    <w:rsid w:val="00326A1B"/>
    <w:rsid w:val="003465DB"/>
    <w:rsid w:val="003506E6"/>
    <w:rsid w:val="00377E62"/>
    <w:rsid w:val="003938BB"/>
    <w:rsid w:val="003C4B7F"/>
    <w:rsid w:val="003C5FF2"/>
    <w:rsid w:val="003E28F4"/>
    <w:rsid w:val="00430605"/>
    <w:rsid w:val="00434142"/>
    <w:rsid w:val="004435C2"/>
    <w:rsid w:val="00481782"/>
    <w:rsid w:val="004C3158"/>
    <w:rsid w:val="004D3523"/>
    <w:rsid w:val="004D5FCC"/>
    <w:rsid w:val="005277D5"/>
    <w:rsid w:val="00552BB5"/>
    <w:rsid w:val="00577294"/>
    <w:rsid w:val="005B514C"/>
    <w:rsid w:val="005B6F77"/>
    <w:rsid w:val="005D1D1C"/>
    <w:rsid w:val="00602073"/>
    <w:rsid w:val="00610F26"/>
    <w:rsid w:val="0061519A"/>
    <w:rsid w:val="0062323E"/>
    <w:rsid w:val="00653185"/>
    <w:rsid w:val="00654DA0"/>
    <w:rsid w:val="00657BC2"/>
    <w:rsid w:val="00692479"/>
    <w:rsid w:val="006A7023"/>
    <w:rsid w:val="00701B99"/>
    <w:rsid w:val="00711FF2"/>
    <w:rsid w:val="00727321"/>
    <w:rsid w:val="00734460"/>
    <w:rsid w:val="00765B36"/>
    <w:rsid w:val="00775630"/>
    <w:rsid w:val="00786B5B"/>
    <w:rsid w:val="007B4B29"/>
    <w:rsid w:val="007C2B20"/>
    <w:rsid w:val="007D586C"/>
    <w:rsid w:val="007E73F9"/>
    <w:rsid w:val="007F500F"/>
    <w:rsid w:val="00814C73"/>
    <w:rsid w:val="008623CE"/>
    <w:rsid w:val="008B2680"/>
    <w:rsid w:val="008C2E9D"/>
    <w:rsid w:val="008C7320"/>
    <w:rsid w:val="00935F44"/>
    <w:rsid w:val="009401BE"/>
    <w:rsid w:val="00950B9E"/>
    <w:rsid w:val="00966004"/>
    <w:rsid w:val="00987477"/>
    <w:rsid w:val="009A01ED"/>
    <w:rsid w:val="009A07B1"/>
    <w:rsid w:val="009A4BC9"/>
    <w:rsid w:val="009D027A"/>
    <w:rsid w:val="00A224A0"/>
    <w:rsid w:val="00A45E5A"/>
    <w:rsid w:val="00A85C7D"/>
    <w:rsid w:val="00A86D98"/>
    <w:rsid w:val="00AA2CE9"/>
    <w:rsid w:val="00AF24FB"/>
    <w:rsid w:val="00B4230D"/>
    <w:rsid w:val="00B500A6"/>
    <w:rsid w:val="00BC4097"/>
    <w:rsid w:val="00BD74EB"/>
    <w:rsid w:val="00C02AE7"/>
    <w:rsid w:val="00C6353D"/>
    <w:rsid w:val="00C6423B"/>
    <w:rsid w:val="00C91703"/>
    <w:rsid w:val="00C91AA9"/>
    <w:rsid w:val="00C9246F"/>
    <w:rsid w:val="00C9424E"/>
    <w:rsid w:val="00CD001A"/>
    <w:rsid w:val="00CF7371"/>
    <w:rsid w:val="00D3359B"/>
    <w:rsid w:val="00D911C8"/>
    <w:rsid w:val="00D94D8C"/>
    <w:rsid w:val="00DA0BAA"/>
    <w:rsid w:val="00DB5084"/>
    <w:rsid w:val="00DF1AC2"/>
    <w:rsid w:val="00E63E85"/>
    <w:rsid w:val="00E74F98"/>
    <w:rsid w:val="00EA4613"/>
    <w:rsid w:val="00EA6664"/>
    <w:rsid w:val="00EA6743"/>
    <w:rsid w:val="00ED012F"/>
    <w:rsid w:val="00ED3C60"/>
    <w:rsid w:val="00EF0C3D"/>
    <w:rsid w:val="00EF60A9"/>
    <w:rsid w:val="00F062A5"/>
    <w:rsid w:val="00F32F9C"/>
    <w:rsid w:val="00F857A1"/>
    <w:rsid w:val="00FD22A5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029FC"/>
  <w15:chartTrackingRefBased/>
  <w15:docId w15:val="{56FB7AAF-CC89-44DD-A4E9-399C1D3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0"/>
  </w:style>
  <w:style w:type="paragraph" w:styleId="Ttulo1">
    <w:name w:val="heading 1"/>
    <w:basedOn w:val="Normal"/>
    <w:next w:val="Normal"/>
    <w:link w:val="Ttulo1Carter"/>
    <w:uiPriority w:val="9"/>
    <w:qFormat/>
    <w:rsid w:val="00F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E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E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E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E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E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E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E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E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E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E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E2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E28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E2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E28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E2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E2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E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E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E2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28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E2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E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E28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E28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286F"/>
  </w:style>
  <w:style w:type="paragraph" w:styleId="Rodap">
    <w:name w:val="footer"/>
    <w:basedOn w:val="Normal"/>
    <w:link w:val="Rodap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286F"/>
  </w:style>
  <w:style w:type="table" w:styleId="TabelacomGrelha">
    <w:name w:val="Table Grid"/>
    <w:basedOn w:val="Tabelanormal"/>
    <w:uiPriority w:val="39"/>
    <w:rsid w:val="00FE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012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12F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elha"/>
    <w:uiPriority w:val="59"/>
    <w:rsid w:val="00D3359B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Alexandre Jorge Rainho</dc:creator>
  <cp:keywords/>
  <dc:description/>
  <cp:lastModifiedBy>Paulo Alexandre Jorge Rainho</cp:lastModifiedBy>
  <cp:revision>4</cp:revision>
  <cp:lastPrinted>2025-11-04T12:39:00Z</cp:lastPrinted>
  <dcterms:created xsi:type="dcterms:W3CDTF">2025-11-06T11:08:00Z</dcterms:created>
  <dcterms:modified xsi:type="dcterms:W3CDTF">2025-11-06T15:58:00Z</dcterms:modified>
</cp:coreProperties>
</file>