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C8" w:rsidRDefault="00FB3E89" w:rsidP="00F23C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Caso 2</w:t>
      </w:r>
    </w:p>
    <w:p w:rsidR="00F23CC8" w:rsidRDefault="00F23CC8" w:rsidP="00F23C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E4F" w:rsidRPr="00430E4F" w:rsidRDefault="00430E4F" w:rsidP="00430E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E4F">
        <w:rPr>
          <w:rFonts w:ascii="Times New Roman" w:hAnsi="Times New Roman" w:cs="Times New Roman"/>
          <w:b/>
          <w:sz w:val="24"/>
          <w:szCs w:val="24"/>
        </w:rPr>
        <w:t xml:space="preserve">I. Relatório </w:t>
      </w:r>
    </w:p>
    <w:p w:rsidR="00FB3E89" w:rsidRPr="00FB3E89" w:rsidRDefault="00FB3E89" w:rsidP="00FB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89">
        <w:rPr>
          <w:rFonts w:ascii="Times New Roman" w:hAnsi="Times New Roman" w:cs="Times New Roman"/>
          <w:sz w:val="24"/>
          <w:szCs w:val="24"/>
        </w:rPr>
        <w:t xml:space="preserve">O MINISTÉRIO PÚBLICO propôs contra LUÍS … a presente ação administrativa, pedindo a declaração de perda de mandato do Réu como Presidente da Câmara Municipal de X. Sustenta, em abono do seu pedido, que: </w:t>
      </w:r>
    </w:p>
    <w:p w:rsidR="00FB3E89" w:rsidRPr="00FB3E89" w:rsidRDefault="00FB3E89" w:rsidP="00FB3E8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89">
        <w:rPr>
          <w:rFonts w:ascii="Times New Roman" w:hAnsi="Times New Roman" w:cs="Times New Roman"/>
          <w:sz w:val="24"/>
          <w:szCs w:val="24"/>
        </w:rPr>
        <w:t xml:space="preserve">Durante o exercício do mandato, pelo Réu, como Presidente da Câmara Municipal de X, no quadriénio de 2013/2017, a Câmara Municipal de X celebrou com a empresa </w:t>
      </w:r>
      <w:proofErr w:type="spellStart"/>
      <w:r w:rsidRPr="00FB3E89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FB3E89">
        <w:rPr>
          <w:rFonts w:ascii="Times New Roman" w:hAnsi="Times New Roman" w:cs="Times New Roman"/>
          <w:sz w:val="24"/>
          <w:szCs w:val="24"/>
        </w:rPr>
        <w:t xml:space="preserve"> – Estruturas de Alumínio, Lda., por ajuste direto, três contratos de empreitadas de obras públicas, sendo que o capital dessa empresa é detido em 17% pelo pai e em 17% pelo sogro do Réu; </w:t>
      </w:r>
    </w:p>
    <w:p w:rsidR="00FB3E89" w:rsidRPr="00FB3E89" w:rsidRDefault="00FB3E89" w:rsidP="00FB3E8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89">
        <w:rPr>
          <w:rFonts w:ascii="Times New Roman" w:hAnsi="Times New Roman" w:cs="Times New Roman"/>
          <w:sz w:val="24"/>
          <w:szCs w:val="24"/>
        </w:rPr>
        <w:t xml:space="preserve">Pelo que, tendo o Réu outorgado dois desses contratos na qualidade de Presidente da Câmara Municipal de X, violou as disposições legais que lhe impunham que se abstivesse de intervir nesses procedimentos e contratos de empreitada por se verificar impedimento legal, o que não desconhecia; </w:t>
      </w:r>
    </w:p>
    <w:p w:rsidR="00FB3E89" w:rsidRPr="00FB3E89" w:rsidRDefault="00FB3E89" w:rsidP="00FB3E8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89">
        <w:rPr>
          <w:rFonts w:ascii="Times New Roman" w:hAnsi="Times New Roman" w:cs="Times New Roman"/>
          <w:sz w:val="24"/>
          <w:szCs w:val="24"/>
        </w:rPr>
        <w:t xml:space="preserve">Acresce que o Réu agiu com o intuito de atribuir vantagem patrimonial à empresa em causa, violando os princípios do exercício isento, desinteressado e imparcial inerentes ao cargo que detém; </w:t>
      </w:r>
    </w:p>
    <w:p w:rsidR="00FB3E89" w:rsidRPr="00FB3E89" w:rsidRDefault="00FB3E89" w:rsidP="00FB3E8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89">
        <w:rPr>
          <w:rFonts w:ascii="Times New Roman" w:hAnsi="Times New Roman" w:cs="Times New Roman"/>
          <w:sz w:val="24"/>
          <w:szCs w:val="24"/>
        </w:rPr>
        <w:t xml:space="preserve">Deste modo, </w:t>
      </w:r>
      <w:r>
        <w:rPr>
          <w:rFonts w:ascii="Times New Roman" w:hAnsi="Times New Roman" w:cs="Times New Roman"/>
          <w:sz w:val="24"/>
          <w:szCs w:val="24"/>
        </w:rPr>
        <w:t xml:space="preserve">conclui o autor, </w:t>
      </w:r>
      <w:r w:rsidRPr="00FB3E89">
        <w:rPr>
          <w:rFonts w:ascii="Times New Roman" w:hAnsi="Times New Roman" w:cs="Times New Roman"/>
          <w:sz w:val="24"/>
          <w:szCs w:val="24"/>
        </w:rPr>
        <w:t>verificam-se os pressupostos para ser declarada a perda de mandato do Réu, dado que o mesmo, ao não se declarar impedido e ao participar nos aludidos contratos, violou gravemente os princípios e normas que regulam esta matéria, o que impede a sua permanência no cargo autárquico que ocupa.</w:t>
      </w:r>
    </w:p>
    <w:p w:rsidR="00FB3E89" w:rsidRPr="00FB3E89" w:rsidRDefault="00FB3E89" w:rsidP="00FB3E8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3E89">
        <w:rPr>
          <w:rFonts w:ascii="Times New Roman" w:hAnsi="Times New Roman" w:cs="Times New Roman"/>
          <w:sz w:val="24"/>
          <w:szCs w:val="24"/>
        </w:rPr>
        <w:t xml:space="preserve">Citado, o Réu apresentou contestação onde sustentou que não se encontravam preenchidos os requisitos constitutivos da declaração da perda de mandato pretendida, na medida em que: </w:t>
      </w:r>
    </w:p>
    <w:p w:rsidR="00FB3E89" w:rsidRPr="00FB3E89" w:rsidRDefault="00FB3E89" w:rsidP="00FB3E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89">
        <w:rPr>
          <w:rFonts w:ascii="Times New Roman" w:hAnsi="Times New Roman" w:cs="Times New Roman"/>
          <w:sz w:val="24"/>
          <w:szCs w:val="24"/>
        </w:rPr>
        <w:t xml:space="preserve">A mera circunstância de o Município ter celebrado o contrato de 13-04-2016 não fundamenta a perda de mandato do Réu, dado que a lei exige que o autarca em causa pratique um qualquer ato e o Réu não teve qualquer intervenção nesse contrato; </w:t>
      </w:r>
    </w:p>
    <w:p w:rsidR="00FB3E89" w:rsidRPr="00FB3E89" w:rsidRDefault="00FB3E89" w:rsidP="00FB3E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89">
        <w:rPr>
          <w:rFonts w:ascii="Times New Roman" w:hAnsi="Times New Roman" w:cs="Times New Roman"/>
          <w:sz w:val="24"/>
          <w:szCs w:val="24"/>
        </w:rPr>
        <w:lastRenderedPageBreak/>
        <w:t xml:space="preserve">A intervenção do Réu nos contratos celebrados em 14-03-2014 e 09-11-2015 apenas se cingiu à respetiva outorga (assinatura), não tendo tido intervenção ou influência nos processos de contratação da empresa </w:t>
      </w:r>
      <w:proofErr w:type="spellStart"/>
      <w:r w:rsidRPr="00FB3E89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FB3E89">
        <w:rPr>
          <w:rFonts w:ascii="Times New Roman" w:hAnsi="Times New Roman" w:cs="Times New Roman"/>
          <w:sz w:val="24"/>
          <w:szCs w:val="24"/>
        </w:rPr>
        <w:t xml:space="preserve">, os quais foram preparados e acompanhados pelos Serviços Técnicos Municipais competentes, que desenvolveram e executaram os correspondentes procedimentos administrativos com total isenção e independência, sem a mínima influência, sugestão, interferência ou constrangimento do Réu e prosseguindo sempre o objetivo da defesa do melhor interesse do Município; </w:t>
      </w:r>
    </w:p>
    <w:p w:rsidR="00FB3E89" w:rsidRPr="00FB3E89" w:rsidRDefault="00FB3E89" w:rsidP="00FB3E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89">
        <w:rPr>
          <w:rFonts w:ascii="Times New Roman" w:hAnsi="Times New Roman" w:cs="Times New Roman"/>
          <w:sz w:val="24"/>
          <w:szCs w:val="24"/>
        </w:rPr>
        <w:t xml:space="preserve">Aliás, o Réu apenas assinou esses contratos porque considerava que assim salvaguardava do modo mais proveitoso os interesses do Município e porque desconhecia o impedimento consignado na Lei, não tendo consciência de poder estar legalmente impedido de ter essa participação; </w:t>
      </w:r>
    </w:p>
    <w:p w:rsidR="00FB3E89" w:rsidRPr="00FB3E89" w:rsidRDefault="00FB3E89" w:rsidP="00FB3E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89">
        <w:rPr>
          <w:rFonts w:ascii="Times New Roman" w:hAnsi="Times New Roman" w:cs="Times New Roman"/>
          <w:sz w:val="24"/>
          <w:szCs w:val="24"/>
        </w:rPr>
        <w:t xml:space="preserve">Pelo que, após a celebração do segundo contrato e de ter sido alertado pelos Serviços para a possibilidade da existência de um impedimento legal, ordenou de imediato que não fosse pago o preço acordado, o qual não o foi, e que não voltassem a consultar nem permitissem a candidatura da empresa </w:t>
      </w:r>
      <w:proofErr w:type="spellStart"/>
      <w:r w:rsidRPr="00FB3E89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FB3E89">
        <w:rPr>
          <w:rFonts w:ascii="Times New Roman" w:hAnsi="Times New Roman" w:cs="Times New Roman"/>
          <w:sz w:val="24"/>
          <w:szCs w:val="24"/>
        </w:rPr>
        <w:t xml:space="preserve"> para fornecimento de bens ou serviços do Município, o que, desde então, tem vindo a ser cumprido; acresce que declarou nulos os três contratos referidos; </w:t>
      </w:r>
    </w:p>
    <w:p w:rsidR="00FB3E89" w:rsidRPr="00FB3E89" w:rsidRDefault="00FB3E89" w:rsidP="00FB3E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89">
        <w:rPr>
          <w:rFonts w:ascii="Times New Roman" w:hAnsi="Times New Roman" w:cs="Times New Roman"/>
          <w:sz w:val="24"/>
          <w:szCs w:val="24"/>
        </w:rPr>
        <w:t xml:space="preserve">Desse modo, não visou, patrocinou ou obteve qualquer vantagem, para si ou para terceiros, em especial para a empresa </w:t>
      </w:r>
      <w:proofErr w:type="spellStart"/>
      <w:r w:rsidRPr="00FB3E89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FB3E89">
        <w:rPr>
          <w:rFonts w:ascii="Times New Roman" w:hAnsi="Times New Roman" w:cs="Times New Roman"/>
          <w:sz w:val="24"/>
          <w:szCs w:val="24"/>
        </w:rPr>
        <w:t xml:space="preserve"> ou qualquer familiar seu; o preço pago à empresa </w:t>
      </w:r>
      <w:proofErr w:type="spellStart"/>
      <w:r w:rsidRPr="00FB3E89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FB3E89">
        <w:rPr>
          <w:rFonts w:ascii="Times New Roman" w:hAnsi="Times New Roman" w:cs="Times New Roman"/>
          <w:sz w:val="24"/>
          <w:szCs w:val="24"/>
        </w:rPr>
        <w:t xml:space="preserve"> foi o que foi definido contratualmente, pelo que não se traduziu em qualquer vantagem ilegítima, ilícita ou indevida, sendo que o critério adotado e respeitado na seleção dos concorrentes e na adjudicação foi sempre o do preço mais baixo; </w:t>
      </w:r>
    </w:p>
    <w:p w:rsidR="00FB3E89" w:rsidRPr="00FB3E89" w:rsidRDefault="00FB3E89" w:rsidP="00FB3E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89">
        <w:rPr>
          <w:rFonts w:ascii="Times New Roman" w:hAnsi="Times New Roman" w:cs="Times New Roman"/>
          <w:sz w:val="24"/>
          <w:szCs w:val="24"/>
        </w:rPr>
        <w:t xml:space="preserve">Aliás, a empresa </w:t>
      </w:r>
      <w:proofErr w:type="spellStart"/>
      <w:r w:rsidRPr="00FB3E89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FB3E89">
        <w:rPr>
          <w:rFonts w:ascii="Times New Roman" w:hAnsi="Times New Roman" w:cs="Times New Roman"/>
          <w:sz w:val="24"/>
          <w:szCs w:val="24"/>
        </w:rPr>
        <w:t xml:space="preserve">, desde a década de 1980 celebrou inúmeros contratos de fornecimento de serviços e empreitada com o Município X, antes, assim, do início de funções do Réu como vereador em 04-01-1998; </w:t>
      </w:r>
    </w:p>
    <w:p w:rsidR="00FB3E89" w:rsidRPr="00FB3E89" w:rsidRDefault="00FB3E89" w:rsidP="00FB3E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89">
        <w:rPr>
          <w:rFonts w:ascii="Times New Roman" w:hAnsi="Times New Roman" w:cs="Times New Roman"/>
          <w:sz w:val="24"/>
          <w:szCs w:val="24"/>
        </w:rPr>
        <w:t xml:space="preserve">Deste modo, os factos descritos na petição inicial não preenchem os requisitos previstos legalmente para a declaração de perda de mandado do Réu, porque os atos imputáveis ao autarca têm de configurar, além dos outros requisitos referidos, uma violação inequívoca e grave dos deveres de isenção, imparcialidade, independência, e respeito da legalidade administrativa, em termos tais que o seu afastamento do cargo se torne imperioso, o que não se verifica no caso. </w:t>
      </w:r>
    </w:p>
    <w:p w:rsidR="00647E5F" w:rsidRPr="00647E5F" w:rsidRDefault="00FB3E89" w:rsidP="00FB3E8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E5F">
        <w:rPr>
          <w:rFonts w:ascii="Times New Roman" w:hAnsi="Times New Roman" w:cs="Times New Roman"/>
          <w:sz w:val="24"/>
          <w:szCs w:val="24"/>
        </w:rPr>
        <w:t>Foi proferido despacho saneador, o qual fixou o valor da causa em € 30.000,01 e procedeu ao saneamento do processo, mantendo-se – neste momento - a regularidade da instância. O Tribunal requisitou à Câ</w:t>
      </w:r>
      <w:r w:rsidR="00647E5F" w:rsidRPr="00647E5F">
        <w:rPr>
          <w:rFonts w:ascii="Times New Roman" w:hAnsi="Times New Roman" w:cs="Times New Roman"/>
          <w:sz w:val="24"/>
          <w:szCs w:val="24"/>
        </w:rPr>
        <w:t>mara Municipal X</w:t>
      </w:r>
      <w:r w:rsidRPr="00647E5F">
        <w:rPr>
          <w:rFonts w:ascii="Times New Roman" w:hAnsi="Times New Roman" w:cs="Times New Roman"/>
          <w:sz w:val="24"/>
          <w:szCs w:val="24"/>
        </w:rPr>
        <w:t xml:space="preserve"> os procedimentos administrativos que conduziram à celebração, entre a Câ</w:t>
      </w:r>
      <w:r w:rsidR="00647E5F" w:rsidRPr="00647E5F">
        <w:rPr>
          <w:rFonts w:ascii="Times New Roman" w:hAnsi="Times New Roman" w:cs="Times New Roman"/>
          <w:sz w:val="24"/>
          <w:szCs w:val="24"/>
        </w:rPr>
        <w:t>mara Municipal X</w:t>
      </w:r>
      <w:r w:rsidRPr="00647E5F">
        <w:rPr>
          <w:rFonts w:ascii="Times New Roman" w:hAnsi="Times New Roman" w:cs="Times New Roman"/>
          <w:sz w:val="24"/>
          <w:szCs w:val="24"/>
        </w:rPr>
        <w:t xml:space="preserve"> e a sociedade </w:t>
      </w:r>
      <w:proofErr w:type="spellStart"/>
      <w:r w:rsidRPr="00647E5F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647E5F">
        <w:rPr>
          <w:rFonts w:ascii="Times New Roman" w:hAnsi="Times New Roman" w:cs="Times New Roman"/>
          <w:sz w:val="24"/>
          <w:szCs w:val="24"/>
        </w:rPr>
        <w:t xml:space="preserve"> – Estruturas de Alumínio, Lda., dos contratos referentes às seguintes empreitadas: </w:t>
      </w:r>
    </w:p>
    <w:p w:rsidR="00647E5F" w:rsidRPr="00647E5F" w:rsidRDefault="00FB3E89" w:rsidP="00FB3E8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E5F">
        <w:rPr>
          <w:rFonts w:ascii="Times New Roman" w:hAnsi="Times New Roman" w:cs="Times New Roman"/>
          <w:sz w:val="24"/>
          <w:szCs w:val="24"/>
        </w:rPr>
        <w:t>1) Construção, conservação, reparação e melhoramentos de escolas: construção de cobertura exterior na Escola A</w:t>
      </w:r>
      <w:r w:rsidR="00A32406">
        <w:rPr>
          <w:rFonts w:ascii="Times New Roman" w:hAnsi="Times New Roman" w:cs="Times New Roman"/>
          <w:sz w:val="24"/>
          <w:szCs w:val="24"/>
        </w:rPr>
        <w:t>fonso de Paiva em X</w:t>
      </w:r>
      <w:r w:rsidRPr="00647E5F">
        <w:rPr>
          <w:rFonts w:ascii="Times New Roman" w:hAnsi="Times New Roman" w:cs="Times New Roman"/>
          <w:sz w:val="24"/>
          <w:szCs w:val="24"/>
        </w:rPr>
        <w:t xml:space="preserve">, celebrado em 14-03-2014 (doravante contrato Escola Afonso Paiva); </w:t>
      </w:r>
    </w:p>
    <w:p w:rsidR="00647E5F" w:rsidRPr="00647E5F" w:rsidRDefault="00FB3E89" w:rsidP="00FB3E8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E5F">
        <w:rPr>
          <w:rFonts w:ascii="Times New Roman" w:hAnsi="Times New Roman" w:cs="Times New Roman"/>
          <w:sz w:val="24"/>
          <w:szCs w:val="24"/>
        </w:rPr>
        <w:t xml:space="preserve">2) Construção, conservação, reparação e melhoramentos de edifícios, propriedade do Município: implementação e reforço do sistema de segurança, desenfumagem e evacuação no Pavilhão da </w:t>
      </w:r>
      <w:proofErr w:type="spellStart"/>
      <w:r w:rsidRPr="00647E5F">
        <w:rPr>
          <w:rFonts w:ascii="Times New Roman" w:hAnsi="Times New Roman" w:cs="Times New Roman"/>
          <w:sz w:val="24"/>
          <w:szCs w:val="24"/>
        </w:rPr>
        <w:t>Ex-Hormigo</w:t>
      </w:r>
      <w:proofErr w:type="spellEnd"/>
      <w:r w:rsidRPr="00647E5F">
        <w:rPr>
          <w:rFonts w:ascii="Times New Roman" w:hAnsi="Times New Roman" w:cs="Times New Roman"/>
          <w:sz w:val="24"/>
          <w:szCs w:val="24"/>
        </w:rPr>
        <w:t xml:space="preserve"> e Anexo, celebrado em 09-11-2015 (doravante contrato Pavilhão </w:t>
      </w:r>
      <w:proofErr w:type="spellStart"/>
      <w:r w:rsidRPr="00647E5F">
        <w:rPr>
          <w:rFonts w:ascii="Times New Roman" w:hAnsi="Times New Roman" w:cs="Times New Roman"/>
          <w:sz w:val="24"/>
          <w:szCs w:val="24"/>
        </w:rPr>
        <w:t>ex-Hormigo</w:t>
      </w:r>
      <w:proofErr w:type="spellEnd"/>
      <w:r w:rsidRPr="00647E5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47E5F" w:rsidRPr="00647E5F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E5F">
        <w:rPr>
          <w:rFonts w:ascii="Times New Roman" w:hAnsi="Times New Roman" w:cs="Times New Roman"/>
          <w:sz w:val="24"/>
          <w:szCs w:val="24"/>
        </w:rPr>
        <w:t xml:space="preserve">3) Construção, conservação, reparação e melhoramentos de escolas: beneficiação do recreio da </w:t>
      </w:r>
      <w:r w:rsidR="00647E5F" w:rsidRPr="00647E5F">
        <w:rPr>
          <w:rFonts w:ascii="Times New Roman" w:hAnsi="Times New Roman" w:cs="Times New Roman"/>
          <w:sz w:val="24"/>
          <w:szCs w:val="24"/>
        </w:rPr>
        <w:t xml:space="preserve">Escola Cidade Castelo Rodrigo </w:t>
      </w:r>
      <w:r w:rsidRPr="00647E5F">
        <w:rPr>
          <w:rFonts w:ascii="Times New Roman" w:hAnsi="Times New Roman" w:cs="Times New Roman"/>
          <w:sz w:val="24"/>
          <w:szCs w:val="24"/>
        </w:rPr>
        <w:t>– construção de telheiros, celebrado em 13-04-2016 (doravante contrato Esc</w:t>
      </w:r>
      <w:r w:rsidR="00647E5F" w:rsidRPr="00647E5F">
        <w:rPr>
          <w:rFonts w:ascii="Times New Roman" w:hAnsi="Times New Roman" w:cs="Times New Roman"/>
          <w:sz w:val="24"/>
          <w:szCs w:val="24"/>
        </w:rPr>
        <w:t>ola Cidade Castelo Rodrigo</w:t>
      </w:r>
      <w:r w:rsidRPr="00647E5F">
        <w:rPr>
          <w:rFonts w:ascii="Times New Roman" w:hAnsi="Times New Roman" w:cs="Times New Roman"/>
          <w:sz w:val="24"/>
          <w:szCs w:val="24"/>
        </w:rPr>
        <w:t xml:space="preserve">). os quais foram juntos aos autos num CD Rom que ficou acondicionado na contracapa dos autos. </w:t>
      </w:r>
    </w:p>
    <w:p w:rsidR="00647E5F" w:rsidRPr="00647E5F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7E5F">
        <w:rPr>
          <w:rFonts w:ascii="Times New Roman" w:hAnsi="Times New Roman" w:cs="Times New Roman"/>
          <w:sz w:val="24"/>
          <w:szCs w:val="24"/>
        </w:rPr>
        <w:t xml:space="preserve">O Tribunal requisitou igualmente à empresa </w:t>
      </w:r>
      <w:proofErr w:type="spellStart"/>
      <w:r w:rsidRPr="00647E5F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647E5F">
        <w:rPr>
          <w:rFonts w:ascii="Times New Roman" w:hAnsi="Times New Roman" w:cs="Times New Roman"/>
          <w:sz w:val="24"/>
          <w:szCs w:val="24"/>
        </w:rPr>
        <w:t xml:space="preserve"> – Estruturas de Alumínio, Lda. a junção aos autos das respetivas demonstrações financeiras relativas aos anos de 2014, 2015, 2016 e 2017, os quais foram juntos como documento n.º 006570236 [274] do SITAF. </w:t>
      </w:r>
    </w:p>
    <w:p w:rsidR="00647E5F" w:rsidRPr="00705780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80">
        <w:rPr>
          <w:rFonts w:ascii="Times New Roman" w:hAnsi="Times New Roman" w:cs="Times New Roman"/>
          <w:b/>
          <w:sz w:val="24"/>
          <w:szCs w:val="24"/>
        </w:rPr>
        <w:t>B)</w:t>
      </w:r>
      <w:r w:rsidR="00647E5F" w:rsidRPr="00705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780">
        <w:rPr>
          <w:rFonts w:ascii="Times New Roman" w:hAnsi="Times New Roman" w:cs="Times New Roman"/>
          <w:b/>
          <w:sz w:val="24"/>
          <w:szCs w:val="24"/>
        </w:rPr>
        <w:t xml:space="preserve">QUESTÃO A DECIDIR. </w:t>
      </w:r>
    </w:p>
    <w:p w:rsidR="00705780" w:rsidRPr="00705780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780">
        <w:rPr>
          <w:rFonts w:ascii="Times New Roman" w:hAnsi="Times New Roman" w:cs="Times New Roman"/>
          <w:sz w:val="24"/>
          <w:szCs w:val="24"/>
        </w:rPr>
        <w:t xml:space="preserve">A questão a decidir nos presentes autos, consiste em apreciar se se encontram preenchidos os pressupostos para ser declarada a perda de mandato do Réu. </w:t>
      </w:r>
    </w:p>
    <w:p w:rsidR="00705780" w:rsidRPr="00705780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80">
        <w:rPr>
          <w:rFonts w:ascii="Times New Roman" w:hAnsi="Times New Roman" w:cs="Times New Roman"/>
          <w:b/>
          <w:sz w:val="24"/>
          <w:szCs w:val="24"/>
        </w:rPr>
        <w:t>C)FUNDAMENTAÇÃO DA MATÉRIA DE FACTO.</w:t>
      </w:r>
    </w:p>
    <w:p w:rsidR="00705780" w:rsidRPr="00705780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80">
        <w:rPr>
          <w:rFonts w:ascii="Times New Roman" w:hAnsi="Times New Roman" w:cs="Times New Roman"/>
          <w:b/>
          <w:sz w:val="24"/>
          <w:szCs w:val="24"/>
        </w:rPr>
        <w:t xml:space="preserve">I. FACTOS PROVADOS. </w:t>
      </w:r>
    </w:p>
    <w:p w:rsidR="00705780" w:rsidRPr="00E71DE8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 xml:space="preserve">Com relevo para a decisão da causa, considero provados os seguintes factos: </w:t>
      </w:r>
    </w:p>
    <w:p w:rsidR="00705780" w:rsidRPr="00E71DE8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 xml:space="preserve">A) O Réu nasceu em 29-05-1964 e é filho de Alfredo da Silva Correia; em 31-03-1991 casou com Maria Hortense Nunes Martins, filha de Joaquim Martins; </w:t>
      </w:r>
    </w:p>
    <w:p w:rsidR="00705780" w:rsidRPr="00E71DE8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 xml:space="preserve">B) Em 19-11-1981 foi constituída a sociedade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– Estruturas de Alumínio, Lda., com o objeto social de produção e aplicação de estruturas de alumínio e ferro, nomeadamente caixilharias, portas e janelas, podendo ser exercido qualquer outro ramo industrial ou comercial permitido por lei, e um capital social de € 300.000,00; entre outros, teve como sócios, desde o início e até pelo menos 29-06-2018, o pai e o sogro do Réu, cada um com uma quota de € 51.000,00, equivalente a 17% do capital social; o pai do Réu foi gerente durante o período de 01-01-2010 a 31-12- 2015; a sociedade vincula-se perante terceiros com a assinatura de dois gerentes;</w:t>
      </w:r>
    </w:p>
    <w:p w:rsidR="00705780" w:rsidRPr="00E71DE8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 xml:space="preserve">C) Na Câmara Municipal </w:t>
      </w:r>
      <w:r w:rsidR="00705780" w:rsidRPr="00E71DE8">
        <w:rPr>
          <w:rFonts w:ascii="Times New Roman" w:hAnsi="Times New Roman" w:cs="Times New Roman"/>
          <w:sz w:val="24"/>
          <w:szCs w:val="24"/>
        </w:rPr>
        <w:t xml:space="preserve">de X </w:t>
      </w:r>
      <w:r w:rsidRPr="00E71DE8">
        <w:rPr>
          <w:rFonts w:ascii="Times New Roman" w:hAnsi="Times New Roman" w:cs="Times New Roman"/>
          <w:sz w:val="24"/>
          <w:szCs w:val="24"/>
        </w:rPr>
        <w:t xml:space="preserve">o Réu assumiu o cargo de vereador durante os seguintes períodos: a partir de 04-01-1998 em regime de não permanência; a partir de 05-08-2001 a tempo inteiro; a partir de 10-01-2010 em regime de não permanência; a partir de 01-12-2011 em regime a tempo inteiro; </w:t>
      </w:r>
    </w:p>
    <w:p w:rsidR="00705780" w:rsidRPr="00E71DE8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>D) O Réu foi investido nas funções de Presidente da Câ</w:t>
      </w:r>
      <w:r w:rsidR="00705780" w:rsidRPr="00E71DE8">
        <w:rPr>
          <w:rFonts w:ascii="Times New Roman" w:hAnsi="Times New Roman" w:cs="Times New Roman"/>
          <w:sz w:val="24"/>
          <w:szCs w:val="24"/>
        </w:rPr>
        <w:t>mara Municipal de X</w:t>
      </w:r>
      <w:r w:rsidRPr="00E71DE8">
        <w:rPr>
          <w:rFonts w:ascii="Times New Roman" w:hAnsi="Times New Roman" w:cs="Times New Roman"/>
          <w:sz w:val="24"/>
          <w:szCs w:val="24"/>
        </w:rPr>
        <w:t xml:space="preserve"> em 21-10-2013 e em 17-10-2017, tendo exercido essas funções até hoje; </w:t>
      </w:r>
    </w:p>
    <w:p w:rsidR="00705780" w:rsidRPr="00E71DE8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 xml:space="preserve">E) A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sempre prestou serviços para a Câ</w:t>
      </w:r>
      <w:r w:rsidR="00705780" w:rsidRPr="00E71DE8">
        <w:rPr>
          <w:rFonts w:ascii="Times New Roman" w:hAnsi="Times New Roman" w:cs="Times New Roman"/>
          <w:sz w:val="24"/>
          <w:szCs w:val="24"/>
        </w:rPr>
        <w:t>mara Municipal de X</w:t>
      </w:r>
      <w:r w:rsidRPr="00E71DE8">
        <w:rPr>
          <w:rFonts w:ascii="Times New Roman" w:hAnsi="Times New Roman" w:cs="Times New Roman"/>
          <w:sz w:val="24"/>
          <w:szCs w:val="24"/>
        </w:rPr>
        <w:t xml:space="preserve"> desde, pelo menos, 05-11-1987 até 13-04-2016;</w:t>
      </w:r>
    </w:p>
    <w:p w:rsidR="00F47AF0" w:rsidRPr="00E71DE8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 xml:space="preserve"> F) Em 21-01-2014 a Divisão de Obras, Equipamentos e Vias Municipais da Câ</w:t>
      </w:r>
      <w:r w:rsidR="00705780" w:rsidRPr="00E71DE8">
        <w:rPr>
          <w:rFonts w:ascii="Times New Roman" w:hAnsi="Times New Roman" w:cs="Times New Roman"/>
          <w:sz w:val="24"/>
          <w:szCs w:val="24"/>
        </w:rPr>
        <w:t>mara Municipal de X</w:t>
      </w:r>
      <w:r w:rsidRPr="00E71DE8">
        <w:rPr>
          <w:rFonts w:ascii="Times New Roman" w:hAnsi="Times New Roman" w:cs="Times New Roman"/>
          <w:sz w:val="24"/>
          <w:szCs w:val="24"/>
        </w:rPr>
        <w:t xml:space="preserve"> propôs a abertura de procedimento de empreitada de obra pública mediante ajuste direto para a Construção, conservação, reparação e melhoramentos de Escolas: Construção de cobertura exterior na Escola A</w:t>
      </w:r>
      <w:r w:rsidR="00705780" w:rsidRPr="00E71DE8">
        <w:rPr>
          <w:rFonts w:ascii="Times New Roman" w:hAnsi="Times New Roman" w:cs="Times New Roman"/>
          <w:sz w:val="24"/>
          <w:szCs w:val="24"/>
        </w:rPr>
        <w:t>fonso de Paiva em X</w:t>
      </w:r>
      <w:r w:rsidRPr="00E71DE8">
        <w:rPr>
          <w:rFonts w:ascii="Times New Roman" w:hAnsi="Times New Roman" w:cs="Times New Roman"/>
          <w:sz w:val="24"/>
          <w:szCs w:val="24"/>
        </w:rPr>
        <w:t>; o preço base era de € 59.613,30 e o prazo de execução de 60 dias; foi proposto serem convidadas a apresentar proposta ALTO DA LOUSA – Construções, Lda.; DUAFAR – Construção Civil e Obras Públicas, Lda. e STRUALBI – Estruturas de Alumínio, Lda.; o critério de adjudicação era o do mais baixo preço; o júri proposto era constituído pelos memb</w:t>
      </w:r>
      <w:r w:rsidR="00F47AF0" w:rsidRPr="00E71DE8">
        <w:rPr>
          <w:rFonts w:ascii="Times New Roman" w:hAnsi="Times New Roman" w:cs="Times New Roman"/>
          <w:sz w:val="24"/>
          <w:szCs w:val="24"/>
        </w:rPr>
        <w:t>ros efetivos Hugo</w:t>
      </w:r>
      <w:r w:rsidRPr="00E71DE8">
        <w:rPr>
          <w:rFonts w:ascii="Times New Roman" w:hAnsi="Times New Roman" w:cs="Times New Roman"/>
          <w:sz w:val="24"/>
          <w:szCs w:val="24"/>
        </w:rPr>
        <w:t xml:space="preserve"> Silva (com</w:t>
      </w:r>
      <w:r w:rsidR="00F47AF0" w:rsidRPr="00E71DE8">
        <w:rPr>
          <w:rFonts w:ascii="Times New Roman" w:hAnsi="Times New Roman" w:cs="Times New Roman"/>
          <w:sz w:val="24"/>
          <w:szCs w:val="24"/>
        </w:rPr>
        <w:t xml:space="preserve">o presidente), Lúcio </w:t>
      </w:r>
      <w:r w:rsidRPr="00E71DE8">
        <w:rPr>
          <w:rFonts w:ascii="Times New Roman" w:hAnsi="Times New Roman" w:cs="Times New Roman"/>
          <w:sz w:val="24"/>
          <w:szCs w:val="24"/>
        </w:rPr>
        <w:t xml:space="preserve">Lopes e </w:t>
      </w:r>
      <w:r w:rsidR="00F47AF0" w:rsidRPr="00E71DE8">
        <w:rPr>
          <w:rFonts w:ascii="Times New Roman" w:hAnsi="Times New Roman" w:cs="Times New Roman"/>
          <w:sz w:val="24"/>
          <w:szCs w:val="24"/>
        </w:rPr>
        <w:t>Fernando Dias</w:t>
      </w:r>
      <w:r w:rsidRPr="00E71D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7AF0" w:rsidRPr="00E71DE8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DE8">
        <w:rPr>
          <w:rFonts w:ascii="Times New Roman" w:hAnsi="Times New Roman" w:cs="Times New Roman"/>
          <w:sz w:val="24"/>
          <w:szCs w:val="24"/>
        </w:rPr>
        <w:t>G)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22-01-2014 o Réu autorizou a abertura desse procedimento; </w:t>
      </w:r>
    </w:p>
    <w:p w:rsidR="00F47AF0" w:rsidRPr="00E71DE8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DE8">
        <w:rPr>
          <w:rFonts w:ascii="Times New Roman" w:hAnsi="Times New Roman" w:cs="Times New Roman"/>
          <w:sz w:val="24"/>
          <w:szCs w:val="24"/>
        </w:rPr>
        <w:t>H) Das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empresas convidadas, apresentaram proposta 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(com um valor de € 53.929,55) e 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Duafar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(com um valor de € 58.017,70); todos os documentos da proposta da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em que era necessário a assinatura da gerência, foram assinados pelo Pai do Réu, além do outro gerente em exercício; </w:t>
      </w:r>
    </w:p>
    <w:p w:rsidR="00F47AF0" w:rsidRPr="00E71DE8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DE8">
        <w:rPr>
          <w:rFonts w:ascii="Times New Roman" w:hAnsi="Times New Roman" w:cs="Times New Roman"/>
          <w:sz w:val="24"/>
          <w:szCs w:val="24"/>
        </w:rPr>
        <w:t>I)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13-02-2014 foi elaborado o relatório preliminar e, em 24-02-2014, o relatório final pelo júri do procedimento, propondo, por unanimidade, a ordenação em primeiro lugar da proposta da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, em segundo lugar a proposta da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Duafar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e, em consequência, a adjudicação do procedimento à primeira; </w:t>
      </w:r>
    </w:p>
    <w:p w:rsidR="00F47AF0" w:rsidRPr="00E71DE8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 xml:space="preserve">J) O relatório final foi enviado ao Réu que, em 24-02-2014, adjudicou o procedimento à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7AF0" w:rsidRPr="00E71DE8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DE8">
        <w:rPr>
          <w:rFonts w:ascii="Times New Roman" w:hAnsi="Times New Roman" w:cs="Times New Roman"/>
          <w:sz w:val="24"/>
          <w:szCs w:val="24"/>
        </w:rPr>
        <w:t>K)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26-02-2014 a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apresentou os documentos de habilitação, incluindo certidão do registo comercial com a informação que o pai do Réu é sócio</w:t>
      </w:r>
      <w:r w:rsidR="00F47AF0" w:rsidRPr="00E71DE8">
        <w:rPr>
          <w:rFonts w:ascii="Times New Roman" w:hAnsi="Times New Roman" w:cs="Times New Roman"/>
          <w:sz w:val="24"/>
          <w:szCs w:val="24"/>
        </w:rPr>
        <w:t>-</w:t>
      </w:r>
      <w:r w:rsidRPr="00E71DE8">
        <w:rPr>
          <w:rFonts w:ascii="Times New Roman" w:hAnsi="Times New Roman" w:cs="Times New Roman"/>
          <w:sz w:val="24"/>
          <w:szCs w:val="24"/>
        </w:rPr>
        <w:t xml:space="preserve">gerente da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e a respetiva quota; </w:t>
      </w:r>
    </w:p>
    <w:p w:rsidR="00F47AF0" w:rsidRPr="00E71DE8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 xml:space="preserve">L) O Réu aprovou a minuta do contrato a celebrar e a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aceitou a mesma em 06-03-2014; em 06-03-2014 o Réu aprovou a comunicação à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do dia e a hora da assinatura do contrato; </w:t>
      </w:r>
    </w:p>
    <w:p w:rsidR="00E71DE8" w:rsidRPr="00E71DE8" w:rsidRDefault="00FB3E89" w:rsidP="00647E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DE8">
        <w:rPr>
          <w:rFonts w:ascii="Times New Roman" w:hAnsi="Times New Roman" w:cs="Times New Roman"/>
          <w:sz w:val="24"/>
          <w:szCs w:val="24"/>
        </w:rPr>
        <w:t>M)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14-03-2014 foi assinado o contrato escrito, outorgando em representação da Câmara Muni</w:t>
      </w:r>
      <w:r w:rsidR="00E71DE8" w:rsidRPr="00E71DE8">
        <w:rPr>
          <w:rFonts w:ascii="Times New Roman" w:hAnsi="Times New Roman" w:cs="Times New Roman"/>
          <w:sz w:val="24"/>
          <w:szCs w:val="24"/>
        </w:rPr>
        <w:t>cipal de X</w:t>
      </w:r>
      <w:r w:rsidRPr="00E71DE8">
        <w:rPr>
          <w:rFonts w:ascii="Times New Roman" w:hAnsi="Times New Roman" w:cs="Times New Roman"/>
          <w:sz w:val="24"/>
          <w:szCs w:val="24"/>
        </w:rPr>
        <w:t xml:space="preserve"> o Réu e, em representação da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, Eugénio Mateus Martins Camelo e o pai do Réu; o contrato foi lido a todos os outorgantes que declararam conhecer perfeitamente o respetivo conteúdo; os outorgantes assinaram em momentos distintos durante esse dia e não em simultâneo;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>N) Em 14-09-2015 a Divisão de Obras, Equipamentos e Infraestruturas da Câ</w:t>
      </w:r>
      <w:r w:rsidR="00E71DE8" w:rsidRPr="00E71DE8">
        <w:rPr>
          <w:rFonts w:ascii="Times New Roman" w:hAnsi="Times New Roman" w:cs="Times New Roman"/>
          <w:sz w:val="24"/>
          <w:szCs w:val="24"/>
        </w:rPr>
        <w:t>mara Municipal de X</w:t>
      </w:r>
      <w:r w:rsidRPr="00E71DE8">
        <w:rPr>
          <w:rFonts w:ascii="Times New Roman" w:hAnsi="Times New Roman" w:cs="Times New Roman"/>
          <w:sz w:val="24"/>
          <w:szCs w:val="24"/>
        </w:rPr>
        <w:t xml:space="preserve"> propôs a abertura de procedimento de empreitada de obra pública mediante ajuste direto com convite a uma entidade para a Construção, conservação, reparação e melhoramentos de edifícios propriedade do Município: Implementação e reforço do sistema de segurança, desenfumagem e evacuação, no Pavilhão da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Ex-Hormigo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e Anexo; o preço base era de € 39.997,85 e o prazo de execução de 45 dias; foi proposto convidar a apresentar proposta a empresa STRUALBI – Estruturas de Alumínio, Lda., com fundamento na urgência da obra e de a entidade convidada ser idónea e mostrar grande valia técnica e cumprimento do prazo em obras similares, além de apresentar preços correspondentes aos praticados na região;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DE8">
        <w:rPr>
          <w:rFonts w:ascii="Times New Roman" w:hAnsi="Times New Roman" w:cs="Times New Roman"/>
          <w:sz w:val="24"/>
          <w:szCs w:val="24"/>
        </w:rPr>
        <w:t>O)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15-09-2015 o Réu autorizou a abertura desse procedimento;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DE8">
        <w:rPr>
          <w:rFonts w:ascii="Times New Roman" w:hAnsi="Times New Roman" w:cs="Times New Roman"/>
          <w:sz w:val="24"/>
          <w:szCs w:val="24"/>
        </w:rPr>
        <w:t>P)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25-09-2015 a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foi convidada a apresentar proposta; foi definido que a adjudicação seria efetuada à proposta que apresentasse, desde que cumprisse todos os aspetos, termos ou condições estabelecidas no convite e demais legislação aplicável, sendo a mesma analisada nesses termos e, após essa análise, seria elaborado o projeto de decisão de adjudicação, o qual seria posteriormente submetido à entidade competente para a decisão de contratar;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DE8">
        <w:rPr>
          <w:rFonts w:ascii="Times New Roman" w:hAnsi="Times New Roman" w:cs="Times New Roman"/>
          <w:sz w:val="24"/>
          <w:szCs w:val="24"/>
        </w:rPr>
        <w:t>Q)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29-09-2015 a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apresentou uma proposta no valor de € 39.947,85; todos os documentos da proposta da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em que era necessário a assinatura da gerência, foram assinados pelo Pai do Réu, além do outro gerente em exercício;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DE8">
        <w:rPr>
          <w:rFonts w:ascii="Times New Roman" w:hAnsi="Times New Roman" w:cs="Times New Roman"/>
          <w:sz w:val="24"/>
          <w:szCs w:val="24"/>
        </w:rPr>
        <w:t>R)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05-10-2015 Aníbal Sanches da Natividade elaborou o projeto de decisão de adjudicação tendo, após analisar a proposta e verificado que a mesma estava em</w:t>
      </w:r>
      <w:r w:rsidR="00E71DE8" w:rsidRPr="00E71DE8">
        <w:rPr>
          <w:rFonts w:ascii="Times New Roman" w:hAnsi="Times New Roman" w:cs="Times New Roman"/>
          <w:sz w:val="24"/>
          <w:szCs w:val="24"/>
        </w:rPr>
        <w:t xml:space="preserve"> </w:t>
      </w:r>
      <w:r w:rsidRPr="00E71DE8">
        <w:rPr>
          <w:rFonts w:ascii="Times New Roman" w:hAnsi="Times New Roman" w:cs="Times New Roman"/>
          <w:sz w:val="24"/>
          <w:szCs w:val="24"/>
        </w:rPr>
        <w:t xml:space="preserve">conformidade com o exigido no convite e no caderno de encargos, submetido esse projeto ao Réu para efeitos de adjudicação à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DE8">
        <w:rPr>
          <w:rFonts w:ascii="Times New Roman" w:hAnsi="Times New Roman" w:cs="Times New Roman"/>
          <w:sz w:val="24"/>
          <w:szCs w:val="24"/>
        </w:rPr>
        <w:t>S)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06-10-2015 o Réu adjudicou o procedimento à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DE8">
        <w:rPr>
          <w:rFonts w:ascii="Times New Roman" w:hAnsi="Times New Roman" w:cs="Times New Roman"/>
          <w:sz w:val="24"/>
          <w:szCs w:val="24"/>
        </w:rPr>
        <w:t>T)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07-10-2015 o Réu aprovou a minuta do contrato a celebrar;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DE8">
        <w:rPr>
          <w:rFonts w:ascii="Times New Roman" w:hAnsi="Times New Roman" w:cs="Times New Roman"/>
          <w:sz w:val="24"/>
          <w:szCs w:val="24"/>
        </w:rPr>
        <w:t>U)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27-10-2015 a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apresentou os documentos de habilitação, incluindo certidão do registo comercial com a informação que o pai do Réu é sócio</w:t>
      </w:r>
      <w:r w:rsidR="00E71DE8" w:rsidRPr="00E71DE8">
        <w:rPr>
          <w:rFonts w:ascii="Times New Roman" w:hAnsi="Times New Roman" w:cs="Times New Roman"/>
          <w:sz w:val="24"/>
          <w:szCs w:val="24"/>
        </w:rPr>
        <w:t>-</w:t>
      </w:r>
      <w:r w:rsidRPr="00E71DE8">
        <w:rPr>
          <w:rFonts w:ascii="Times New Roman" w:hAnsi="Times New Roman" w:cs="Times New Roman"/>
          <w:sz w:val="24"/>
          <w:szCs w:val="24"/>
        </w:rPr>
        <w:t xml:space="preserve">gerente da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e a respetiva quota;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DE8">
        <w:rPr>
          <w:rFonts w:ascii="Times New Roman" w:hAnsi="Times New Roman" w:cs="Times New Roman"/>
          <w:sz w:val="24"/>
          <w:szCs w:val="24"/>
        </w:rPr>
        <w:t>V)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30-10-2015 o Réu aprovou a comunicação à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do dia e a hora da assinatura do contrato;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DE8">
        <w:rPr>
          <w:rFonts w:ascii="Times New Roman" w:hAnsi="Times New Roman" w:cs="Times New Roman"/>
          <w:sz w:val="24"/>
          <w:szCs w:val="24"/>
        </w:rPr>
        <w:t>W)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09-11-2015 foi assinado o contrato escrito, outorgando em representação da Câ</w:t>
      </w:r>
      <w:r w:rsidR="00E71DE8" w:rsidRPr="00E71DE8">
        <w:rPr>
          <w:rFonts w:ascii="Times New Roman" w:hAnsi="Times New Roman" w:cs="Times New Roman"/>
          <w:sz w:val="24"/>
          <w:szCs w:val="24"/>
        </w:rPr>
        <w:t>mara Municipal de X</w:t>
      </w:r>
      <w:r w:rsidRPr="00E71DE8">
        <w:rPr>
          <w:rFonts w:ascii="Times New Roman" w:hAnsi="Times New Roman" w:cs="Times New Roman"/>
          <w:sz w:val="24"/>
          <w:szCs w:val="24"/>
        </w:rPr>
        <w:t xml:space="preserve"> o Réu e, em representação da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</w:t>
      </w:r>
      <w:r w:rsidR="00E71DE8" w:rsidRPr="00E71D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1DE8" w:rsidRPr="00E71DE8">
        <w:rPr>
          <w:rFonts w:ascii="Times New Roman" w:hAnsi="Times New Roman" w:cs="Times New Roman"/>
          <w:sz w:val="24"/>
          <w:szCs w:val="24"/>
        </w:rPr>
        <w:t>, Eugénio Mateus</w:t>
      </w:r>
      <w:r w:rsidRPr="00E71DE8">
        <w:rPr>
          <w:rFonts w:ascii="Times New Roman" w:hAnsi="Times New Roman" w:cs="Times New Roman"/>
          <w:sz w:val="24"/>
          <w:szCs w:val="24"/>
        </w:rPr>
        <w:t xml:space="preserve"> e o pai do Réu; o contrato foi lido a todos os outorgantes, que declararam conhecer perfeitamente o respetivo conteúdo; os outorgantes assinaram em momentos distintos durante esse dia e não em simultâneo;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>X) Em 12-02-2016 a Divisão de Obras de Equipamentos e Infraestruturas da Câ</w:t>
      </w:r>
      <w:r w:rsidR="00E71DE8" w:rsidRPr="00E71DE8">
        <w:rPr>
          <w:rFonts w:ascii="Times New Roman" w:hAnsi="Times New Roman" w:cs="Times New Roman"/>
          <w:sz w:val="24"/>
          <w:szCs w:val="24"/>
        </w:rPr>
        <w:t>mara Municipal de X</w:t>
      </w:r>
      <w:r w:rsidRPr="00E71DE8">
        <w:rPr>
          <w:rFonts w:ascii="Times New Roman" w:hAnsi="Times New Roman" w:cs="Times New Roman"/>
          <w:sz w:val="24"/>
          <w:szCs w:val="24"/>
        </w:rPr>
        <w:t xml:space="preserve"> propôs a abertura de procedimento de empreitada de obra pública mediante ajuste direto para a Construção, conservação, reparação e melhoramentos de Escolas: Beneficiação do Recreio da</w:t>
      </w:r>
      <w:r w:rsidR="00E71DE8" w:rsidRPr="00E71DE8">
        <w:rPr>
          <w:rFonts w:ascii="Times New Roman" w:hAnsi="Times New Roman" w:cs="Times New Roman"/>
          <w:sz w:val="24"/>
          <w:szCs w:val="24"/>
        </w:rPr>
        <w:t xml:space="preserve"> Escola Cidade de Castelo Rodrigo</w:t>
      </w:r>
      <w:r w:rsidRPr="00E71DE8">
        <w:rPr>
          <w:rFonts w:ascii="Times New Roman" w:hAnsi="Times New Roman" w:cs="Times New Roman"/>
          <w:sz w:val="24"/>
          <w:szCs w:val="24"/>
        </w:rPr>
        <w:t xml:space="preserve"> – construção de telheiros; o preço base era de € 95.757,04 e o prazo de execução de 150 dias; foi proposto serem convidad</w:t>
      </w:r>
      <w:r w:rsidR="00E71DE8" w:rsidRPr="00E71DE8">
        <w:rPr>
          <w:rFonts w:ascii="Times New Roman" w:hAnsi="Times New Roman" w:cs="Times New Roman"/>
          <w:sz w:val="24"/>
          <w:szCs w:val="24"/>
        </w:rPr>
        <w:t>as a apresentar proposta Isidro</w:t>
      </w:r>
      <w:r w:rsidRPr="00E71DE8">
        <w:rPr>
          <w:rFonts w:ascii="Times New Roman" w:hAnsi="Times New Roman" w:cs="Times New Roman"/>
          <w:sz w:val="24"/>
          <w:szCs w:val="24"/>
        </w:rPr>
        <w:t xml:space="preserve"> Martinho Prata &amp; Filhos, Lda.;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– Estruturas de Alumínio, Lda. e Manuel Martins Leitão; o critério de adjudicação era o do mais baixo preço; o júri proposto era constituído pelos membros efetivos Hugo Pedro Alves da Silva (como presidente), Fernando Dias Lopes e Carla Cristina Duarte Figueiredo, sendo membros suplentes Lúcio Almeida Nunes e Sónia Augusta Pires Jacinto Dias;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1DE8">
        <w:rPr>
          <w:rFonts w:ascii="Times New Roman" w:hAnsi="Times New Roman" w:cs="Times New Roman"/>
          <w:sz w:val="24"/>
          <w:szCs w:val="24"/>
        </w:rPr>
        <w:t>Y)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16-02-2016 o Réu autorizou a abertura desse procedimento;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DE8">
        <w:rPr>
          <w:rFonts w:ascii="Times New Roman" w:hAnsi="Times New Roman" w:cs="Times New Roman"/>
          <w:sz w:val="24"/>
          <w:szCs w:val="24"/>
        </w:rPr>
        <w:t>Z)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18-02-2016 as empresas em causa foram convidadas a apresentar as suas propostas até ao dia 29-02-2016, estipulando-se no convite e no caderno de encargos que o prazo d</w:t>
      </w:r>
      <w:bookmarkStart w:id="0" w:name="_GoBack"/>
      <w:bookmarkEnd w:id="0"/>
      <w:r w:rsidRPr="00E71DE8">
        <w:rPr>
          <w:rFonts w:ascii="Times New Roman" w:hAnsi="Times New Roman" w:cs="Times New Roman"/>
          <w:sz w:val="24"/>
          <w:szCs w:val="24"/>
        </w:rPr>
        <w:t xml:space="preserve">e execução da obra era de 150 dias;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>AA</w:t>
      </w:r>
      <w:proofErr w:type="gramStart"/>
      <w:r w:rsidRPr="00E71DE8">
        <w:rPr>
          <w:rFonts w:ascii="Times New Roman" w:hAnsi="Times New Roman" w:cs="Times New Roman"/>
          <w:sz w:val="24"/>
          <w:szCs w:val="24"/>
        </w:rPr>
        <w:t>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26-02-2016, pelas 16:29 horas o Réu aprovou uma retificação do convite e do caderno de encargos, definindo o prazo de execução da obra em 90 dias ao invés dos 150 dias fixado inicialmente e com a justificação de se ter tratado de um lapso, tendo os convidados sido informados que o prazo fixado para a apresentação das propostas tinha sido prorrogado até 03-03-2016;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 xml:space="preserve">BB) A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entregou a sua proposta às 16:50 horas de 26-02-2016, com um valor de € 87.205,38 e um prazo de execução da obra de 90 dias;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 xml:space="preserve">CC) A Manuel Martins Leitão apresentou a sua proposta no dia 28-02-2016 com um preço de 95.752,30 e um prazo de execução da obra de 90 dias; a Isidro Martinho Prata &amp; Filhos, Lda. apresentou a sua proposta no dia 02-03-2016 com um valor de € 89.232,47 e um prazo de execução da obra de 150 dias;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 xml:space="preserve">DD) Em 11-03-2016 foi elaborado o relatório preliminar e, em 22-03-2016, o relatório final pelo júri do procedimento, propondo, por unanimidade, a exclusão da proposta apresentada pela Isidro Martinho Prata &amp; Filhos, Lda. por ter apresentado um prazo de execução da obra superior ao que havia sido fixado nas peças do procedimento e a ordenação em primeiro lugar da proposta da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, em segundo lugar da proposta da Manuel Martins Leitão e, em consequência, a adjudicação do procedimento à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>EE</w:t>
      </w:r>
      <w:proofErr w:type="gramStart"/>
      <w:r w:rsidRPr="00E71DE8">
        <w:rPr>
          <w:rFonts w:ascii="Times New Roman" w:hAnsi="Times New Roman" w:cs="Times New Roman"/>
          <w:sz w:val="24"/>
          <w:szCs w:val="24"/>
        </w:rPr>
        <w:t>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24-03-2016, o Vice-Presidente da Câ</w:t>
      </w:r>
      <w:r w:rsidR="00E71DE8" w:rsidRPr="00E71DE8">
        <w:rPr>
          <w:rFonts w:ascii="Times New Roman" w:hAnsi="Times New Roman" w:cs="Times New Roman"/>
          <w:sz w:val="24"/>
          <w:szCs w:val="24"/>
        </w:rPr>
        <w:t>mara Municipal de X</w:t>
      </w:r>
      <w:r w:rsidRPr="00E71DE8">
        <w:rPr>
          <w:rFonts w:ascii="Times New Roman" w:hAnsi="Times New Roman" w:cs="Times New Roman"/>
          <w:sz w:val="24"/>
          <w:szCs w:val="24"/>
        </w:rPr>
        <w:t xml:space="preserve"> – Arnaldo Brás - adjudicou o procedimento à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>;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 xml:space="preserve"> FF</w:t>
      </w:r>
      <w:proofErr w:type="gramStart"/>
      <w:r w:rsidRPr="00E71DE8">
        <w:rPr>
          <w:rFonts w:ascii="Times New Roman" w:hAnsi="Times New Roman" w:cs="Times New Roman"/>
          <w:sz w:val="24"/>
          <w:szCs w:val="24"/>
        </w:rPr>
        <w:t>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28-03-2016 o Vice-Presidente aprovou a minuta do contrato a celebrar;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>GG</w:t>
      </w:r>
      <w:proofErr w:type="gramStart"/>
      <w:r w:rsidRPr="00E71DE8">
        <w:rPr>
          <w:rFonts w:ascii="Times New Roman" w:hAnsi="Times New Roman" w:cs="Times New Roman"/>
          <w:sz w:val="24"/>
          <w:szCs w:val="24"/>
        </w:rPr>
        <w:t>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05-04-2016 o Vice-Presidente aprovou a comunicação à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do dia e hora da assinatura do contrato;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>HH) Em 13-04-2016 foi assinado o contrato escrito, outorgando em representação da Câmara Munic</w:t>
      </w:r>
      <w:r w:rsidR="00E71DE8" w:rsidRPr="00E71DE8">
        <w:rPr>
          <w:rFonts w:ascii="Times New Roman" w:hAnsi="Times New Roman" w:cs="Times New Roman"/>
          <w:sz w:val="24"/>
          <w:szCs w:val="24"/>
        </w:rPr>
        <w:t>ipal de X</w:t>
      </w:r>
      <w:r w:rsidRPr="00E71DE8">
        <w:rPr>
          <w:rFonts w:ascii="Times New Roman" w:hAnsi="Times New Roman" w:cs="Times New Roman"/>
          <w:sz w:val="24"/>
          <w:szCs w:val="24"/>
        </w:rPr>
        <w:t xml:space="preserve"> o Vice-Presidente e, em representação da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</w:t>
      </w:r>
      <w:r w:rsidR="00E71DE8" w:rsidRPr="00E71D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1DE8" w:rsidRPr="00E71DE8">
        <w:rPr>
          <w:rFonts w:ascii="Times New Roman" w:hAnsi="Times New Roman" w:cs="Times New Roman"/>
          <w:sz w:val="24"/>
          <w:szCs w:val="24"/>
        </w:rPr>
        <w:t xml:space="preserve">, Eugénio </w:t>
      </w:r>
      <w:proofErr w:type="gramStart"/>
      <w:r w:rsidR="00E71DE8" w:rsidRPr="00E71DE8">
        <w:rPr>
          <w:rFonts w:ascii="Times New Roman" w:hAnsi="Times New Roman" w:cs="Times New Roman"/>
          <w:sz w:val="24"/>
          <w:szCs w:val="24"/>
        </w:rPr>
        <w:t xml:space="preserve">Mateus </w:t>
      </w:r>
      <w:r w:rsidRPr="00E71DE8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Rui Miguel Gonçalves Camelo; I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>I) A justificação apresentada, em cada um dos três contratos referidos, para a escolha do procedimento de ajuste direto, baseou-se no facto de todos terem um valor inferior a € 150.000,00 e p</w:t>
      </w:r>
      <w:r w:rsidR="00E71DE8" w:rsidRPr="00E71DE8">
        <w:rPr>
          <w:rFonts w:ascii="Times New Roman" w:hAnsi="Times New Roman" w:cs="Times New Roman"/>
          <w:sz w:val="24"/>
          <w:szCs w:val="24"/>
        </w:rPr>
        <w:t>or o Município de X</w:t>
      </w:r>
      <w:r w:rsidRPr="00E71DE8">
        <w:rPr>
          <w:rFonts w:ascii="Times New Roman" w:hAnsi="Times New Roman" w:cs="Times New Roman"/>
          <w:sz w:val="24"/>
          <w:szCs w:val="24"/>
        </w:rPr>
        <w:t xml:space="preserve"> não ter recursos próprios para efetuar as empreitadas em causa; os contratos Escola Afonso Paiva, Pavilhão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ex-Hormigo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e Escola Cidade de Castelo</w:t>
      </w:r>
      <w:r w:rsidR="00E71DE8" w:rsidRPr="00E71DE8">
        <w:rPr>
          <w:rFonts w:ascii="Times New Roman" w:hAnsi="Times New Roman" w:cs="Times New Roman"/>
          <w:sz w:val="24"/>
          <w:szCs w:val="24"/>
        </w:rPr>
        <w:t xml:space="preserve"> Rodrigo</w:t>
      </w:r>
      <w:r w:rsidRPr="00E71DE8">
        <w:rPr>
          <w:rFonts w:ascii="Times New Roman" w:hAnsi="Times New Roman" w:cs="Times New Roman"/>
          <w:sz w:val="24"/>
          <w:szCs w:val="24"/>
        </w:rPr>
        <w:t xml:space="preserve"> foram publicados no portal Base em 17-03-2014, 12-11-2015 e 15-04-2016, respetivamente;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>JJ) Foi a Divisão de Obras, Equipamentos e Infraestruturas da Câm</w:t>
      </w:r>
      <w:r w:rsidR="00A32406">
        <w:rPr>
          <w:rFonts w:ascii="Times New Roman" w:hAnsi="Times New Roman" w:cs="Times New Roman"/>
          <w:sz w:val="24"/>
          <w:szCs w:val="24"/>
        </w:rPr>
        <w:t xml:space="preserve">ara Municipal de X </w:t>
      </w:r>
      <w:r w:rsidRPr="00E71DE8">
        <w:rPr>
          <w:rFonts w:ascii="Times New Roman" w:hAnsi="Times New Roman" w:cs="Times New Roman"/>
          <w:sz w:val="24"/>
          <w:szCs w:val="24"/>
        </w:rPr>
        <w:t xml:space="preserve">quem detetou a necessidade de se fazerem as obras inerentes aos três contratos referidos;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 xml:space="preserve">KK) O Réu não teve qualquer influência ou participação nas propostas de abertura dos procedimentos, na indicação das empresas a convidar, na urgência ou não do procedimento a adotar ou na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selecção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dos concorrentes: todas essas propostas foram efetuadas pelos respetivos serviços administrativos;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>LL</w:t>
      </w:r>
      <w:proofErr w:type="gramStart"/>
      <w:r w:rsidRPr="00E71DE8">
        <w:rPr>
          <w:rFonts w:ascii="Times New Roman" w:hAnsi="Times New Roman" w:cs="Times New Roman"/>
          <w:sz w:val="24"/>
          <w:szCs w:val="24"/>
        </w:rPr>
        <w:t>) Os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três contratos foram todos executados dentro dos parâmetros acordados; os contratos Escola Afonso Paiva e</w:t>
      </w:r>
      <w:r w:rsidR="00E71DE8" w:rsidRPr="00E71DE8">
        <w:rPr>
          <w:rFonts w:ascii="Times New Roman" w:hAnsi="Times New Roman" w:cs="Times New Roman"/>
          <w:sz w:val="24"/>
          <w:szCs w:val="24"/>
        </w:rPr>
        <w:t xml:space="preserve"> Escola Cidade de Castelo Rodrigo</w:t>
      </w:r>
      <w:r w:rsidRPr="00E71DE8">
        <w:rPr>
          <w:rFonts w:ascii="Times New Roman" w:hAnsi="Times New Roman" w:cs="Times New Roman"/>
          <w:sz w:val="24"/>
          <w:szCs w:val="24"/>
        </w:rPr>
        <w:t xml:space="preserve"> foram pagos; o contrato Pavilhão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ex-Hormigo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não foi pago até hoje por indicação do Réu, após ter sido alertado pelos serviços que poderia haver alguma incompatibilidade legal;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>MM</w:t>
      </w:r>
      <w:proofErr w:type="gramStart"/>
      <w:r w:rsidRPr="00E71DE8">
        <w:rPr>
          <w:rFonts w:ascii="Times New Roman" w:hAnsi="Times New Roman" w:cs="Times New Roman"/>
          <w:sz w:val="24"/>
          <w:szCs w:val="24"/>
        </w:rPr>
        <w:t>) Após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a assinatura do contrato</w:t>
      </w:r>
      <w:r w:rsidR="00E71DE8" w:rsidRPr="00E71DE8">
        <w:rPr>
          <w:rFonts w:ascii="Times New Roman" w:hAnsi="Times New Roman" w:cs="Times New Roman"/>
          <w:sz w:val="24"/>
          <w:szCs w:val="24"/>
        </w:rPr>
        <w:t xml:space="preserve"> Escola Cidade de Castelo Rodrigo</w:t>
      </w:r>
      <w:r w:rsidRPr="00E71DE8">
        <w:rPr>
          <w:rFonts w:ascii="Times New Roman" w:hAnsi="Times New Roman" w:cs="Times New Roman"/>
          <w:sz w:val="24"/>
          <w:szCs w:val="24"/>
        </w:rPr>
        <w:t xml:space="preserve">, em 13-04-2016, a empresa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 xml:space="preserve"> deixou de efetuar qualquer trabalho para a Câ</w:t>
      </w:r>
      <w:r w:rsidR="00E71DE8" w:rsidRPr="00E71DE8">
        <w:rPr>
          <w:rFonts w:ascii="Times New Roman" w:hAnsi="Times New Roman" w:cs="Times New Roman"/>
          <w:sz w:val="24"/>
          <w:szCs w:val="24"/>
        </w:rPr>
        <w:t>mara Municipal de X</w:t>
      </w:r>
      <w:r w:rsidRPr="00E71DE8">
        <w:rPr>
          <w:rFonts w:ascii="Times New Roman" w:hAnsi="Times New Roman" w:cs="Times New Roman"/>
          <w:sz w:val="24"/>
          <w:szCs w:val="24"/>
        </w:rPr>
        <w:t xml:space="preserve">, por decisão do Réu;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>NN</w:t>
      </w:r>
      <w:proofErr w:type="gramStart"/>
      <w:r w:rsidRPr="00E71DE8">
        <w:rPr>
          <w:rFonts w:ascii="Times New Roman" w:hAnsi="Times New Roman" w:cs="Times New Roman"/>
          <w:sz w:val="24"/>
          <w:szCs w:val="24"/>
        </w:rPr>
        <w:t>) Em</w:t>
      </w:r>
      <w:proofErr w:type="gramEnd"/>
      <w:r w:rsidRPr="00E71DE8">
        <w:rPr>
          <w:rFonts w:ascii="Times New Roman" w:hAnsi="Times New Roman" w:cs="Times New Roman"/>
          <w:sz w:val="24"/>
          <w:szCs w:val="24"/>
        </w:rPr>
        <w:t xml:space="preserve"> 17-09-2018 o Réu declarou nulos os três contratos referidos; </w:t>
      </w:r>
    </w:p>
    <w:p w:rsidR="00E71DE8" w:rsidRPr="00E71DE8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E8">
        <w:rPr>
          <w:rFonts w:ascii="Times New Roman" w:hAnsi="Times New Roman" w:cs="Times New Roman"/>
          <w:b/>
          <w:sz w:val="24"/>
          <w:szCs w:val="24"/>
        </w:rPr>
        <w:t xml:space="preserve">II. FACTOS NÃO PROVADOS: </w:t>
      </w:r>
    </w:p>
    <w:p w:rsidR="008930FA" w:rsidRDefault="00FB3E89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DE8">
        <w:rPr>
          <w:rFonts w:ascii="Times New Roman" w:hAnsi="Times New Roman" w:cs="Times New Roman"/>
          <w:sz w:val="24"/>
          <w:szCs w:val="24"/>
        </w:rPr>
        <w:t xml:space="preserve">Não se provou, com interesse para a decisão a proferir, a data exata em que o Réu deu a ordem de não pagamento do preço referente à execução do contrato Pavilhão </w:t>
      </w:r>
      <w:proofErr w:type="spellStart"/>
      <w:r w:rsidRPr="00E71DE8">
        <w:rPr>
          <w:rFonts w:ascii="Times New Roman" w:hAnsi="Times New Roman" w:cs="Times New Roman"/>
          <w:sz w:val="24"/>
          <w:szCs w:val="24"/>
        </w:rPr>
        <w:t>exHormigo</w:t>
      </w:r>
      <w:proofErr w:type="spellEnd"/>
      <w:r w:rsidRPr="00E71DE8">
        <w:rPr>
          <w:rFonts w:ascii="Times New Roman" w:hAnsi="Times New Roman" w:cs="Times New Roman"/>
          <w:sz w:val="24"/>
          <w:szCs w:val="24"/>
        </w:rPr>
        <w:t>, referido na alínea LL) do probatório.</w:t>
      </w:r>
    </w:p>
    <w:p w:rsidR="00E97424" w:rsidRDefault="00E97424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7424" w:rsidRDefault="00E97424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7424" w:rsidRDefault="00E97424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1BE0">
        <w:rPr>
          <w:rFonts w:ascii="Times New Roman" w:hAnsi="Times New Roman" w:cs="Times New Roman"/>
          <w:sz w:val="24"/>
          <w:szCs w:val="24"/>
        </w:rPr>
        <w:t>Analisar:</w:t>
      </w:r>
    </w:p>
    <w:p w:rsidR="006C10D3" w:rsidRDefault="006C10D3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Forma do processo e tramitação processual;</w:t>
      </w:r>
    </w:p>
    <w:p w:rsidR="00A64353" w:rsidRDefault="00A64353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Prazo para propor a ação;</w:t>
      </w:r>
    </w:p>
    <w:p w:rsidR="00A64353" w:rsidRPr="002E1BE0" w:rsidRDefault="00A64353" w:rsidP="00E71D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Relevância de atuações do eleito local em mandatos autárquicos anteriores;</w:t>
      </w:r>
    </w:p>
    <w:p w:rsidR="00E97424" w:rsidRPr="002E1BE0" w:rsidRDefault="00E97424" w:rsidP="002E1B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1BE0">
        <w:rPr>
          <w:rFonts w:ascii="Times New Roman" w:hAnsi="Times New Roman" w:cs="Times New Roman"/>
          <w:sz w:val="24"/>
          <w:szCs w:val="24"/>
        </w:rPr>
        <w:t>- A tutela administrativa sobre as autarquias locais e o princípio da ti</w:t>
      </w:r>
      <w:r w:rsidR="002E1BE0" w:rsidRPr="002E1BE0">
        <w:rPr>
          <w:rFonts w:ascii="Times New Roman" w:hAnsi="Times New Roman" w:cs="Times New Roman"/>
          <w:sz w:val="24"/>
          <w:szCs w:val="24"/>
        </w:rPr>
        <w:t>picidade das medidas de tutela;</w:t>
      </w:r>
    </w:p>
    <w:p w:rsidR="00E97424" w:rsidRPr="002E1BE0" w:rsidRDefault="00E97424" w:rsidP="00E974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1BE0">
        <w:rPr>
          <w:rFonts w:ascii="Times New Roman" w:hAnsi="Times New Roman" w:cs="Times New Roman"/>
          <w:sz w:val="24"/>
          <w:szCs w:val="24"/>
        </w:rPr>
        <w:t>- Os pressupostos para a declaração da perda de mandato que a situação dos autos suscita:</w:t>
      </w:r>
    </w:p>
    <w:p w:rsidR="00E97424" w:rsidRPr="002E1BE0" w:rsidRDefault="00E97424" w:rsidP="00E9742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E1BE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1BE0">
        <w:rPr>
          <w:rFonts w:ascii="Times New Roman" w:hAnsi="Times New Roman" w:cs="Times New Roman"/>
          <w:sz w:val="24"/>
          <w:szCs w:val="24"/>
        </w:rPr>
        <w:t>saber</w:t>
      </w:r>
      <w:proofErr w:type="gramEnd"/>
      <w:r w:rsidRPr="002E1BE0">
        <w:rPr>
          <w:rFonts w:ascii="Times New Roman" w:hAnsi="Times New Roman" w:cs="Times New Roman"/>
          <w:sz w:val="24"/>
          <w:szCs w:val="24"/>
        </w:rPr>
        <w:t xml:space="preserve"> se está em causa uma atuação do Réu relacionada com a gestão da Câmara Municipal de X (artigo 7º da Lei n.º 27/96); </w:t>
      </w:r>
    </w:p>
    <w:p w:rsidR="00E97424" w:rsidRPr="002E1BE0" w:rsidRDefault="002E1BE0" w:rsidP="00E9742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E1BE0">
        <w:rPr>
          <w:rFonts w:ascii="Times New Roman" w:hAnsi="Times New Roman" w:cs="Times New Roman"/>
          <w:sz w:val="24"/>
          <w:szCs w:val="24"/>
        </w:rPr>
        <w:t>-</w:t>
      </w:r>
      <w:r w:rsidR="00E97424" w:rsidRPr="002E1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7424" w:rsidRPr="002E1BE0">
        <w:rPr>
          <w:rFonts w:ascii="Times New Roman" w:hAnsi="Times New Roman" w:cs="Times New Roman"/>
          <w:sz w:val="24"/>
          <w:szCs w:val="24"/>
        </w:rPr>
        <w:t>saber</w:t>
      </w:r>
      <w:proofErr w:type="gramEnd"/>
      <w:r w:rsidR="00E97424" w:rsidRPr="002E1BE0">
        <w:rPr>
          <w:rFonts w:ascii="Times New Roman" w:hAnsi="Times New Roman" w:cs="Times New Roman"/>
          <w:sz w:val="24"/>
          <w:szCs w:val="24"/>
        </w:rPr>
        <w:t xml:space="preserve"> se o Réu teve intervenção em procedimento contratual relativamente ao qual se constate a existência de um impedimento legal que obstasse a essa intervenção (artigos 7º e 8º, n.º 2 da Lei n.º 27/96); </w:t>
      </w:r>
    </w:p>
    <w:p w:rsidR="00E97424" w:rsidRPr="002E1BE0" w:rsidRDefault="002E1BE0" w:rsidP="00E9742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E1BE0">
        <w:rPr>
          <w:rFonts w:ascii="Times New Roman" w:hAnsi="Times New Roman" w:cs="Times New Roman"/>
          <w:sz w:val="24"/>
          <w:szCs w:val="24"/>
        </w:rPr>
        <w:t xml:space="preserve">- </w:t>
      </w:r>
      <w:r w:rsidR="00E97424" w:rsidRPr="002E1BE0">
        <w:rPr>
          <w:rFonts w:ascii="Times New Roman" w:hAnsi="Times New Roman" w:cs="Times New Roman"/>
          <w:sz w:val="24"/>
          <w:szCs w:val="24"/>
        </w:rPr>
        <w:t xml:space="preserve"> saber se essa intervenção ilegal foi grave (artigo 242º, n.º 3 da CRP);</w:t>
      </w:r>
    </w:p>
    <w:p w:rsidR="002E1BE0" w:rsidRPr="002E1BE0" w:rsidRDefault="002E1BE0" w:rsidP="00E9742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E1BE0">
        <w:rPr>
          <w:rFonts w:ascii="Times New Roman" w:hAnsi="Times New Roman" w:cs="Times New Roman"/>
          <w:sz w:val="24"/>
          <w:szCs w:val="24"/>
        </w:rPr>
        <w:t>-  saber se aquela intervenção</w:t>
      </w:r>
      <w:r w:rsidR="00E97424" w:rsidRPr="002E1BE0">
        <w:rPr>
          <w:rFonts w:ascii="Times New Roman" w:hAnsi="Times New Roman" w:cs="Times New Roman"/>
          <w:sz w:val="24"/>
          <w:szCs w:val="24"/>
        </w:rPr>
        <w:t xml:space="preserve"> foi efetuada com vista a proporcionar alguma situação de vantagem para a empresa </w:t>
      </w:r>
      <w:proofErr w:type="spellStart"/>
      <w:r w:rsidR="00E97424" w:rsidRPr="002E1BE0">
        <w:rPr>
          <w:rFonts w:ascii="Times New Roman" w:hAnsi="Times New Roman" w:cs="Times New Roman"/>
          <w:sz w:val="24"/>
          <w:szCs w:val="24"/>
        </w:rPr>
        <w:t>Strualbi</w:t>
      </w:r>
      <w:proofErr w:type="spellEnd"/>
      <w:r w:rsidR="00E97424" w:rsidRPr="002E1BE0">
        <w:rPr>
          <w:rFonts w:ascii="Times New Roman" w:hAnsi="Times New Roman" w:cs="Times New Roman"/>
          <w:sz w:val="24"/>
          <w:szCs w:val="24"/>
        </w:rPr>
        <w:t xml:space="preserve"> (artigo 8º, n.º 2, última parte da Lei n.º 27/96); </w:t>
      </w:r>
    </w:p>
    <w:p w:rsidR="002E1BE0" w:rsidRPr="002E1BE0" w:rsidRDefault="002E1BE0" w:rsidP="00E9742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E1BE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1BE0">
        <w:rPr>
          <w:rFonts w:ascii="Times New Roman" w:hAnsi="Times New Roman" w:cs="Times New Roman"/>
          <w:sz w:val="24"/>
          <w:szCs w:val="24"/>
        </w:rPr>
        <w:t>saber</w:t>
      </w:r>
      <w:proofErr w:type="gramEnd"/>
      <w:r w:rsidRPr="002E1BE0">
        <w:rPr>
          <w:rFonts w:ascii="Times New Roman" w:hAnsi="Times New Roman" w:cs="Times New Roman"/>
          <w:sz w:val="24"/>
          <w:szCs w:val="24"/>
        </w:rPr>
        <w:t xml:space="preserve"> se</w:t>
      </w:r>
      <w:r w:rsidR="00E97424" w:rsidRPr="002E1BE0">
        <w:rPr>
          <w:rFonts w:ascii="Times New Roman" w:hAnsi="Times New Roman" w:cs="Times New Roman"/>
          <w:sz w:val="24"/>
          <w:szCs w:val="24"/>
        </w:rPr>
        <w:t xml:space="preserve"> essa i</w:t>
      </w:r>
      <w:r w:rsidRPr="002E1BE0">
        <w:rPr>
          <w:rFonts w:ascii="Times New Roman" w:hAnsi="Times New Roman" w:cs="Times New Roman"/>
          <w:sz w:val="24"/>
          <w:szCs w:val="24"/>
        </w:rPr>
        <w:t>ntervenção pode</w:t>
      </w:r>
      <w:r w:rsidR="00E97424" w:rsidRPr="002E1BE0">
        <w:rPr>
          <w:rFonts w:ascii="Times New Roman" w:hAnsi="Times New Roman" w:cs="Times New Roman"/>
          <w:sz w:val="24"/>
          <w:szCs w:val="24"/>
        </w:rPr>
        <w:t xml:space="preserve"> ser imputável ao Réu a</w:t>
      </w:r>
      <w:r w:rsidRPr="002E1BE0">
        <w:rPr>
          <w:rFonts w:ascii="Times New Roman" w:hAnsi="Times New Roman" w:cs="Times New Roman"/>
          <w:sz w:val="24"/>
          <w:szCs w:val="24"/>
        </w:rPr>
        <w:t xml:space="preserve"> título de culpa grave</w:t>
      </w:r>
      <w:r w:rsidR="00E97424" w:rsidRPr="002E1B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7424" w:rsidRDefault="002E1BE0" w:rsidP="00E9742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E1BE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1BE0">
        <w:rPr>
          <w:rFonts w:ascii="Times New Roman" w:hAnsi="Times New Roman" w:cs="Times New Roman"/>
          <w:sz w:val="24"/>
          <w:szCs w:val="24"/>
        </w:rPr>
        <w:t>aferir</w:t>
      </w:r>
      <w:proofErr w:type="gramEnd"/>
      <w:r w:rsidRPr="002E1BE0">
        <w:rPr>
          <w:rFonts w:ascii="Times New Roman" w:hAnsi="Times New Roman" w:cs="Times New Roman"/>
          <w:sz w:val="24"/>
          <w:szCs w:val="24"/>
        </w:rPr>
        <w:t xml:space="preserve"> </w:t>
      </w:r>
      <w:r w:rsidR="00A64353">
        <w:rPr>
          <w:rFonts w:ascii="Times New Roman" w:hAnsi="Times New Roman" w:cs="Times New Roman"/>
          <w:sz w:val="24"/>
          <w:szCs w:val="24"/>
        </w:rPr>
        <w:t xml:space="preserve">se </w:t>
      </w:r>
      <w:r w:rsidRPr="002E1BE0">
        <w:rPr>
          <w:rFonts w:ascii="Times New Roman" w:hAnsi="Times New Roman" w:cs="Times New Roman"/>
          <w:sz w:val="24"/>
          <w:szCs w:val="24"/>
        </w:rPr>
        <w:t>existe ou não alguma</w:t>
      </w:r>
      <w:r w:rsidR="00E97424" w:rsidRPr="002E1BE0">
        <w:rPr>
          <w:rFonts w:ascii="Times New Roman" w:hAnsi="Times New Roman" w:cs="Times New Roman"/>
          <w:sz w:val="24"/>
          <w:szCs w:val="24"/>
        </w:rPr>
        <w:t xml:space="preserve"> causa que exclua essa culp</w:t>
      </w:r>
      <w:r w:rsidRPr="002E1BE0">
        <w:rPr>
          <w:rFonts w:ascii="Times New Roman" w:hAnsi="Times New Roman" w:cs="Times New Roman"/>
          <w:sz w:val="24"/>
          <w:szCs w:val="24"/>
        </w:rPr>
        <w:t>a (artigo 10º da Lei n.º 27/96).</w:t>
      </w:r>
    </w:p>
    <w:p w:rsidR="006C10D3" w:rsidRPr="002E1BE0" w:rsidRDefault="006C10D3" w:rsidP="006C1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Dispositivo da sentença.</w:t>
      </w:r>
    </w:p>
    <w:sectPr w:rsidR="006C10D3" w:rsidRPr="002E1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29AC"/>
    <w:multiLevelType w:val="hybridMultilevel"/>
    <w:tmpl w:val="C78489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74324"/>
    <w:multiLevelType w:val="hybridMultilevel"/>
    <w:tmpl w:val="A3C08C26"/>
    <w:lvl w:ilvl="0" w:tplc="CF4669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330B"/>
    <w:multiLevelType w:val="hybridMultilevel"/>
    <w:tmpl w:val="B26458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959EB"/>
    <w:multiLevelType w:val="hybridMultilevel"/>
    <w:tmpl w:val="9B0E16AC"/>
    <w:lvl w:ilvl="0" w:tplc="AF5AB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C3A43"/>
    <w:multiLevelType w:val="hybridMultilevel"/>
    <w:tmpl w:val="378C6BD2"/>
    <w:lvl w:ilvl="0" w:tplc="9F12D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230562"/>
    <w:multiLevelType w:val="hybridMultilevel"/>
    <w:tmpl w:val="DED2CDA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4F"/>
    <w:rsid w:val="001524CB"/>
    <w:rsid w:val="00233F04"/>
    <w:rsid w:val="002B638D"/>
    <w:rsid w:val="002E1BE0"/>
    <w:rsid w:val="00430E4F"/>
    <w:rsid w:val="005E770F"/>
    <w:rsid w:val="00647E5F"/>
    <w:rsid w:val="006C10D3"/>
    <w:rsid w:val="00705780"/>
    <w:rsid w:val="00862C9B"/>
    <w:rsid w:val="008930FA"/>
    <w:rsid w:val="00A32406"/>
    <w:rsid w:val="00A64353"/>
    <w:rsid w:val="00C13410"/>
    <w:rsid w:val="00E10604"/>
    <w:rsid w:val="00E71DE8"/>
    <w:rsid w:val="00E97424"/>
    <w:rsid w:val="00F23CC8"/>
    <w:rsid w:val="00F47AF0"/>
    <w:rsid w:val="00FB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E6C7"/>
  <w15:chartTrackingRefBased/>
  <w15:docId w15:val="{E14FEC0B-1B65-4098-B99B-E6E738DE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0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2847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Duarte</dc:creator>
  <cp:keywords/>
  <dc:description/>
  <cp:lastModifiedBy>Fernando Duarte</cp:lastModifiedBy>
  <cp:revision>8</cp:revision>
  <dcterms:created xsi:type="dcterms:W3CDTF">2023-12-02T14:19:00Z</dcterms:created>
  <dcterms:modified xsi:type="dcterms:W3CDTF">2023-12-02T17:48:00Z</dcterms:modified>
</cp:coreProperties>
</file>