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637FDC" w:rsidTr="009E165D">
            <w:tc>
              <w:tcPr>
                <w:tcW w:w="10439" w:type="dxa"/>
                <w:gridSpan w:val="2"/>
              </w:tcPr>
              <w:p w:rsidR="00CB5D87" w:rsidRPr="00CB5D87" w:rsidRDefault="00CB5D87" w:rsidP="00CB5D87">
                <w:pPr>
                  <w:spacing w:before="240"/>
                  <w:jc w:val="right"/>
                  <w:rPr>
                    <w:rFonts w:ascii="Candara" w:hAnsi="Candara"/>
                    <w:b/>
                    <w:sz w:val="40"/>
                    <w:szCs w:val="40"/>
                  </w:rPr>
                </w:pPr>
                <w:r>
                  <w:t xml:space="preserve"> </w:t>
                </w:r>
                <w:r w:rsidRPr="00CB5D87">
                  <w:rPr>
                    <w:rFonts w:ascii="Candara" w:hAnsi="Candara"/>
                    <w:b/>
                    <w:sz w:val="40"/>
                    <w:szCs w:val="40"/>
                  </w:rPr>
                  <w:t>SEMINÁRIO DE DIREITO DA RESPONSABILIDADE CIVIL</w:t>
                </w:r>
              </w:p>
              <w:p w:rsidR="00637FDC" w:rsidRPr="002719E9" w:rsidRDefault="00CB5D87" w:rsidP="00CB5D87">
                <w:pPr>
                  <w:spacing w:before="240"/>
                  <w:jc w:val="right"/>
                  <w:rPr>
                    <w:rFonts w:ascii="Candara" w:hAnsi="Candara"/>
                  </w:rPr>
                </w:pPr>
                <w:r w:rsidRPr="00CB5D87">
                  <w:rPr>
                    <w:rFonts w:ascii="Candara" w:hAnsi="Candara"/>
                    <w:b/>
                    <w:sz w:val="40"/>
                    <w:szCs w:val="40"/>
                  </w:rPr>
                  <w:t>RESPONSABILIDADE CIVIL PROFISSIONAL</w:t>
                </w:r>
              </w:p>
            </w:tc>
          </w:tr>
          <w:tr w:rsidR="00637FDC" w:rsidTr="009E165D">
            <w:tc>
              <w:tcPr>
                <w:tcW w:w="10439" w:type="dxa"/>
                <w:gridSpan w:val="2"/>
              </w:tcPr>
              <w:p w:rsidR="00637FDC" w:rsidRPr="002719E9" w:rsidRDefault="00637FDC" w:rsidP="00CB5D87">
                <w:pPr>
                  <w:jc w:val="right"/>
                  <w:rPr>
                    <w:rFonts w:ascii="Candara" w:hAnsi="Candara"/>
                    <w:sz w:val="32"/>
                    <w:szCs w:val="32"/>
                  </w:rPr>
                </w:pP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t xml:space="preserve"> </w:t>
                </w:r>
                <w:r w:rsidR="00CB5D87" w:rsidRPr="00CB5D87">
                  <w:rPr>
                    <w:rFonts w:ascii="Candara" w:hAnsi="Candara"/>
                    <w:sz w:val="32"/>
                    <w:szCs w:val="32"/>
                  </w:rPr>
                  <w:t xml:space="preserve">13 e 14 de outubro </w:t>
                </w:r>
                <w:r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sym w:font="Symbol" w:char="F0B7"/>
                </w: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2022</w:t>
                </w:r>
              </w:p>
            </w:tc>
          </w:tr>
          <w:tr w:rsidR="00637FDC" w:rsidTr="009E165D">
            <w:tc>
              <w:tcPr>
                <w:tcW w:w="10439" w:type="dxa"/>
                <w:gridSpan w:val="2"/>
              </w:tcPr>
              <w:p w:rsidR="00637FDC" w:rsidRPr="002719E9" w:rsidRDefault="00637FDC" w:rsidP="00CB5D87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 xml:space="preserve">Lisboa </w:t>
                </w:r>
                <w:r w:rsidRPr="002719E9">
                  <w:rPr>
                    <w:rFonts w:ascii="Arial" w:hAnsi="Arial" w:cs="Arial"/>
                    <w:color w:val="92D050"/>
                  </w:rPr>
                  <w:t>▪</w:t>
                </w:r>
                <w:r w:rsidRPr="002719E9">
                  <w:rPr>
                    <w:rFonts w:ascii="Candara" w:hAnsi="Candara"/>
                    <w:color w:val="92D050"/>
                  </w:rPr>
                  <w:t xml:space="preserve"> </w:t>
                </w:r>
                <w:r w:rsidR="00CB5D87">
                  <w:rPr>
                    <w:rFonts w:ascii="Candara" w:hAnsi="Candara"/>
                  </w:rPr>
                  <w:t xml:space="preserve">CEJ, </w:t>
                </w:r>
                <w:bookmarkStart w:id="0" w:name="_GoBack"/>
                <w:bookmarkEnd w:id="0"/>
                <w:r w:rsidR="00CB5D87" w:rsidRPr="00CB5D87">
                  <w:rPr>
                    <w:rFonts w:ascii="Candara" w:hAnsi="Candara"/>
                  </w:rPr>
                  <w:t>Sala Luis Ribeiro</w:t>
                </w:r>
              </w:p>
            </w:tc>
          </w:tr>
          <w:tr w:rsidR="00637FDC" w:rsidTr="009E165D">
            <w:tc>
              <w:tcPr>
                <w:tcW w:w="10439" w:type="dxa"/>
                <w:gridSpan w:val="2"/>
              </w:tcPr>
              <w:p w:rsidR="00637FDC" w:rsidRPr="002719E9" w:rsidRDefault="00637FDC" w:rsidP="00637FDC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>Ação de Formação Contínua Tipo B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>Juízes/as e Magistrados/as do Ministério Público, Advogados e outros profissionais da área forense.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6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637FDC">
                <w:pPr>
                  <w:rPr>
                    <w:b/>
                    <w:sz w:val="20"/>
                    <w:szCs w:val="20"/>
                  </w:rPr>
                </w:pPr>
                <w:r w:rsidRPr="00F57339">
                  <w:rPr>
                    <w:b/>
                    <w:color w:val="92D050"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637FDC">
                  <w:rPr>
                    <w:sz w:val="20"/>
                    <w:szCs w:val="20"/>
                  </w:rPr>
                  <w:t>s e outros/as profissionais: €6</w:t>
                </w:r>
                <w:r w:rsidR="006D19C4">
                  <w:rPr>
                    <w:sz w:val="20"/>
                    <w:szCs w:val="20"/>
                  </w:rPr>
                  <w:t>0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CB5D87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72" w:rsidRDefault="00351472" w:rsidP="006E1850">
      <w:pPr>
        <w:spacing w:after="0" w:line="240" w:lineRule="auto"/>
      </w:pPr>
      <w:r>
        <w:separator/>
      </w:r>
    </w:p>
  </w:endnote>
  <w:end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6D19C4" w:rsidTr="006D19C4">
      <w:trPr>
        <w:trHeight w:val="1245"/>
        <w:jc w:val="center"/>
      </w:trPr>
      <w:tc>
        <w:tcPr>
          <w:tcW w:w="4865" w:type="dxa"/>
        </w:tcPr>
        <w:p w:rsidR="006D19C4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6D19C4" w:rsidRPr="000D79A4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6D19C4" w:rsidRPr="005A7FC2" w:rsidRDefault="006D19C4" w:rsidP="00A67A3F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342" w:type="dxa"/>
        </w:tcPr>
        <w:p w:rsidR="006D19C4" w:rsidRDefault="006D19C4" w:rsidP="00A67A3F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6D19C4" w:rsidRDefault="00CB5D87" w:rsidP="00A67A3F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6D19C4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6D19C4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6D19C4" w:rsidRDefault="006D19C4" w:rsidP="00A67A3F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6D19C4" w:rsidRPr="00D03F70" w:rsidRDefault="006D19C4" w:rsidP="00A67A3F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6D19C4" w:rsidRPr="00B67C2D" w:rsidRDefault="006D19C4" w:rsidP="00A67A3F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6D19C4" w:rsidRDefault="00CB5D87" w:rsidP="00A67A3F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6D19C4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6D19C4" w:rsidRDefault="006D19C4" w:rsidP="00A67A3F">
          <w:pPr>
            <w:pStyle w:val="Rodap"/>
            <w:jc w:val="right"/>
          </w:pPr>
        </w:p>
      </w:tc>
    </w:tr>
  </w:tbl>
  <w:p w:rsidR="00351472" w:rsidRDefault="003514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72" w:rsidRDefault="00351472" w:rsidP="006E1850">
      <w:pPr>
        <w:spacing w:after="0" w:line="240" w:lineRule="auto"/>
      </w:pPr>
      <w:r>
        <w:separator/>
      </w:r>
    </w:p>
  </w:footnote>
  <w:foot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472" w:rsidRDefault="00CB5D87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51472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CB5D87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9.9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351472">
            <w:rPr>
              <w:noProof/>
              <w:lang w:eastAsia="pt-PT"/>
            </w:rPr>
            <w:t xml:space="preserve">                                       </w:t>
          </w:r>
          <w:r w:rsidR="00351472"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5DF7314D" wp14:editId="6F2B4A36">
                <wp:simplePos x="0" y="0"/>
                <wp:positionH relativeFrom="margin">
                  <wp:posOffset>79375</wp:posOffset>
                </wp:positionH>
                <wp:positionV relativeFrom="margin">
                  <wp:posOffset>14605</wp:posOffset>
                </wp:positionV>
                <wp:extent cx="1026160" cy="542925"/>
                <wp:effectExtent l="0" t="0" r="254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ing_red_0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16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351472" w:rsidP="000638FD">
          <w:pPr>
            <w:pStyle w:val="Cabealho"/>
            <w:jc w:val="right"/>
          </w:pPr>
        </w:p>
      </w:tc>
    </w:tr>
  </w:tbl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</w:p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472" w:rsidRDefault="00CB5D87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300A"/>
    <w:rsid w:val="000F5E6C"/>
    <w:rsid w:val="00105A0A"/>
    <w:rsid w:val="0014454C"/>
    <w:rsid w:val="001460DA"/>
    <w:rsid w:val="00165680"/>
    <w:rsid w:val="001924F3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77D4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52AA3"/>
    <w:rsid w:val="00572A86"/>
    <w:rsid w:val="005B20CD"/>
    <w:rsid w:val="005B64A9"/>
    <w:rsid w:val="005E1FA8"/>
    <w:rsid w:val="006105A6"/>
    <w:rsid w:val="00637FDC"/>
    <w:rsid w:val="00664305"/>
    <w:rsid w:val="00686DC1"/>
    <w:rsid w:val="006C0E09"/>
    <w:rsid w:val="006C6B3E"/>
    <w:rsid w:val="006D19C4"/>
    <w:rsid w:val="006E1850"/>
    <w:rsid w:val="006E2277"/>
    <w:rsid w:val="0077124F"/>
    <w:rsid w:val="007F509F"/>
    <w:rsid w:val="0081710C"/>
    <w:rsid w:val="00856310"/>
    <w:rsid w:val="0086052D"/>
    <w:rsid w:val="00861DF1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20D57"/>
    <w:rsid w:val="00B32364"/>
    <w:rsid w:val="00B566DF"/>
    <w:rsid w:val="00B92E47"/>
    <w:rsid w:val="00BB25C0"/>
    <w:rsid w:val="00C12B25"/>
    <w:rsid w:val="00C1528A"/>
    <w:rsid w:val="00CB5D87"/>
    <w:rsid w:val="00CD0FAD"/>
    <w:rsid w:val="00CF1767"/>
    <w:rsid w:val="00D35F70"/>
    <w:rsid w:val="00D80DB4"/>
    <w:rsid w:val="00DD442D"/>
    <w:rsid w:val="00E16A95"/>
    <w:rsid w:val="00E74B85"/>
    <w:rsid w:val="00E8523F"/>
    <w:rsid w:val="00F002C2"/>
    <w:rsid w:val="00F5050D"/>
    <w:rsid w:val="00F57339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B29FBA2"/>
  <w15:docId w15:val="{4C8DCEF2-F23B-4C1F-B485-26047D67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cao-def@mail.cej.mj.p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9E6404" w:rsidP="009E6404">
          <w:pPr>
            <w:pStyle w:val="86A6011584EE4A9E8138307AA272706D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9E6404" w:rsidP="009E6404">
          <w:pPr>
            <w:pStyle w:val="DEA1558DCD024103939E9B99476437C3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9E6404" w:rsidP="009E6404">
          <w:pPr>
            <w:pStyle w:val="A0643799D0B14E27BA2187F79C501DC6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9E6404" w:rsidP="009E6404">
          <w:pPr>
            <w:pStyle w:val="C10AC10149E747019F01CC29BF493446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9E6404" w:rsidP="009E6404">
          <w:pPr>
            <w:pStyle w:val="A23D2E77BF4E47CC85DC774A306311B0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9E6404" w:rsidP="009E6404">
          <w:pPr>
            <w:pStyle w:val="19A2F6339EB1485F9F874F751DAD3181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9E6404" w:rsidP="009E6404">
          <w:pPr>
            <w:pStyle w:val="259B1F74FF0949C69B7463DB756F8598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9E6404" w:rsidP="009E6404">
          <w:pPr>
            <w:pStyle w:val="F5A5428F00D54D3F802CE7A7F13A7BB1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9E6404" w:rsidP="009E6404">
          <w:pPr>
            <w:pStyle w:val="19BC3C49A4394A80BEB4374FF69F5728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9E6404" w:rsidP="009E6404">
          <w:pPr>
            <w:pStyle w:val="10CFE1B9CE814E758E0572576DF27AD7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9E6404" w:rsidP="009E6404">
          <w:pPr>
            <w:pStyle w:val="5B69A61C507948A59DEF09F68BC481ED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9E6404" w:rsidP="009E6404">
          <w:pPr>
            <w:pStyle w:val="6C4E3869A2954694B896CED818E398D5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9E6404" w:rsidP="009E6404">
          <w:pPr>
            <w:pStyle w:val="67F76EA3F63C482A9CE2F1359CFA89D914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1B11B5"/>
    <w:rsid w:val="003B2F28"/>
    <w:rsid w:val="004E60D1"/>
    <w:rsid w:val="006F302C"/>
    <w:rsid w:val="008D5DED"/>
    <w:rsid w:val="009556FB"/>
    <w:rsid w:val="009B6B18"/>
    <w:rsid w:val="009E6404"/>
    <w:rsid w:val="00C0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E6404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1B11B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1B11B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1B11B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1B11B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1B11B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1B11B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1B11B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1B11B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1B11B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1B11B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1B11B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1B11B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1B11B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3B2F28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3B2F28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3B2F28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3B2F28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3B2F28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3B2F28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3B2F28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3B2F28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3B2F28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3B2F28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3B2F28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3B2F28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3B2F28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C00900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C00900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C00900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C00900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C00900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C00900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C00900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C00900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C00900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C00900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C00900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C00900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C00900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C00900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C00900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C00900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C00900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C00900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C00900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C00900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C00900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C00900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C00900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C00900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C00900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C00900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9E6404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9E6404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9E6404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9E6404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9E6404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9E6404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9E6404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9E6404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9E6404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9E6404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9E6404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9E6404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9E640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Paulo Alexandre Jorge Rainho</cp:lastModifiedBy>
  <cp:revision>12</cp:revision>
  <cp:lastPrinted>2021-10-08T10:16:00Z</cp:lastPrinted>
  <dcterms:created xsi:type="dcterms:W3CDTF">2021-10-11T09:31:00Z</dcterms:created>
  <dcterms:modified xsi:type="dcterms:W3CDTF">2022-10-07T08:17:00Z</dcterms:modified>
</cp:coreProperties>
</file>