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076603">
            <w:tc>
              <w:tcPr>
                <w:tcW w:w="9878" w:type="dxa"/>
                <w:shd w:val="clear" w:color="auto" w:fill="4F6228" w:themeFill="accent3" w:themeFillShade="80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6271DA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6271DA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8073B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68634EFE" wp14:editId="44DA5744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6271DA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A25CC7">
      <w:tc>
        <w:tcPr>
          <w:tcW w:w="10207" w:type="dxa"/>
          <w:shd w:val="clear" w:color="auto" w:fill="4F6228" w:themeFill="accent3" w:themeFillShade="80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746D90D3" wp14:editId="2A59D7DA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</w:tr>
    <w:tr w:rsidR="009C4751" w:rsidRPr="00843932" w:rsidTr="00A25CC7">
      <w:tc>
        <w:tcPr>
          <w:tcW w:w="10207" w:type="dxa"/>
          <w:shd w:val="clear" w:color="auto" w:fill="4F6228" w:themeFill="accent3" w:themeFillShade="80"/>
        </w:tcPr>
        <w:p w:rsidR="009C4751" w:rsidRPr="0074038F" w:rsidRDefault="00753563" w:rsidP="0074038F">
          <w:pPr>
            <w:ind w:left="-153" w:firstLine="153"/>
            <w:rPr>
              <w:rFonts w:ascii="Arial Narrow" w:hAnsi="Arial Narrow"/>
              <w:b/>
              <w:color w:val="FFFFFF" w:themeColor="background1"/>
              <w:sz w:val="24"/>
              <w:szCs w:val="24"/>
            </w:rPr>
          </w:pPr>
          <w:r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Direito dos Animais</w:t>
          </w:r>
        </w:p>
      </w:tc>
    </w:tr>
    <w:tr w:rsidR="009C4751" w:rsidRPr="00843932" w:rsidTr="00A25CC7">
      <w:tc>
        <w:tcPr>
          <w:tcW w:w="10207" w:type="dxa"/>
          <w:shd w:val="clear" w:color="auto" w:fill="4F6228" w:themeFill="accent3" w:themeFillShade="80"/>
        </w:tcPr>
        <w:p w:rsidR="009C4751" w:rsidRPr="00843932" w:rsidRDefault="009C4751" w:rsidP="00E47CF0">
          <w:pPr>
            <w:spacing w:before="60" w:after="60"/>
            <w:rPr>
              <w:rFonts w:ascii="Arial Narrow" w:hAnsi="Arial Narrow"/>
              <w:color w:val="FFFFFF" w:themeColor="background1"/>
              <w:sz w:val="32"/>
            </w:rPr>
          </w:pPr>
          <w:r w:rsidRPr="00843932">
            <w:rPr>
              <w:rFonts w:ascii="Arial Narrow" w:hAnsi="Arial Narrow"/>
              <w:color w:val="FFFFFF" w:themeColor="background1"/>
              <w:sz w:val="32"/>
            </w:rPr>
            <w:t xml:space="preserve">Ação de Formação Contínua Tipo A </w:t>
          </w:r>
        </w:p>
        <w:p w:rsidR="009C4751" w:rsidRPr="00843932" w:rsidRDefault="00753563" w:rsidP="00753563">
          <w:pPr>
            <w:spacing w:after="60"/>
            <w:rPr>
              <w:rFonts w:ascii="Arial Narrow" w:hAnsi="Arial Narrow"/>
              <w:color w:val="FFFFFF" w:themeColor="background1"/>
            </w:rPr>
          </w:pPr>
          <w:r>
            <w:rPr>
              <w:rFonts w:ascii="Arial Narrow" w:hAnsi="Arial Narrow"/>
              <w:color w:val="FFFFFF" w:themeColor="background1"/>
            </w:rPr>
            <w:t>11</w:t>
          </w:r>
          <w:r w:rsidR="009C4751" w:rsidRPr="00843932">
            <w:rPr>
              <w:rFonts w:ascii="Arial Narrow" w:hAnsi="Arial Narrow"/>
              <w:color w:val="FFFFFF" w:themeColor="background1"/>
            </w:rPr>
            <w:t xml:space="preserve"> </w:t>
          </w:r>
          <w:proofErr w:type="gramStart"/>
          <w:r w:rsidR="009C4751" w:rsidRPr="00843932">
            <w:rPr>
              <w:rFonts w:ascii="Arial Narrow" w:hAnsi="Arial Narrow"/>
              <w:color w:val="FFFFFF" w:themeColor="background1"/>
            </w:rPr>
            <w:t>de</w:t>
          </w:r>
          <w:proofErr w:type="gramEnd"/>
          <w:r w:rsidR="009C4751" w:rsidRPr="00843932">
            <w:rPr>
              <w:rFonts w:ascii="Arial Narrow" w:hAnsi="Arial Narrow"/>
              <w:color w:val="FFFFFF" w:themeColor="background1"/>
            </w:rPr>
            <w:t xml:space="preserve"> </w:t>
          </w:r>
          <w:proofErr w:type="spellStart"/>
          <w:r w:rsidR="00032313">
            <w:rPr>
              <w:rFonts w:ascii="Arial Narrow" w:hAnsi="Arial Narrow"/>
              <w:color w:val="FFFFFF" w:themeColor="background1"/>
            </w:rPr>
            <w:t>dezembro</w:t>
          </w:r>
          <w:proofErr w:type="spellEnd"/>
          <w:r w:rsidR="009C4751" w:rsidRPr="00843932">
            <w:rPr>
              <w:rFonts w:ascii="Arial Narrow" w:hAnsi="Arial Narrow"/>
              <w:color w:val="FFFFFF" w:themeColor="background1"/>
            </w:rPr>
            <w:t xml:space="preserve"> 2019 ▪ Lisboa</w:t>
          </w:r>
          <w:r w:rsidR="009C4751">
            <w:rPr>
              <w:rFonts w:ascii="Arial Narrow" w:hAnsi="Arial Narrow"/>
              <w:color w:val="FFFFFF" w:themeColor="background1"/>
            </w:rPr>
            <w:t xml:space="preserve">, </w:t>
          </w:r>
          <w:r>
            <w:rPr>
              <w:rFonts w:ascii="Arial Narrow" w:hAnsi="Arial Narrow"/>
              <w:color w:val="FFFFFF" w:themeColor="background1"/>
            </w:rPr>
            <w:t>Auditório Álvaro Laborinho Lúcio</w:t>
          </w:r>
          <w:r w:rsidR="00032313">
            <w:rPr>
              <w:rFonts w:ascii="Arial Narrow" w:hAnsi="Arial Narrow"/>
              <w:color w:val="FFFFFF" w:themeColor="background1"/>
            </w:rPr>
            <w:t xml:space="preserve"> - CEJ</w:t>
          </w:r>
        </w:p>
      </w:tc>
    </w:tr>
  </w:tbl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CA46F2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034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Advogados/as e outros/as profissionais da área forense.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076603">
      <w:tc>
        <w:tcPr>
          <w:tcW w:w="1844" w:type="dxa"/>
          <w:shd w:val="clear" w:color="auto" w:fill="EAF1DD" w:themeFill="accent3" w:themeFillTint="33"/>
        </w:tcPr>
        <w:p w:rsidR="00E702E1" w:rsidRPr="00CA123C" w:rsidRDefault="00E702E1" w:rsidP="00CA46F2">
          <w:pPr>
            <w:jc w:val="right"/>
            <w:rPr>
              <w:color w:val="4F6228" w:themeColor="accent3" w:themeShade="80"/>
            </w:rPr>
          </w:pPr>
          <w:r w:rsidRPr="00CA123C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Através do preenchimento da presente ficha e respetivo envio, até 48 horas antes da formação, para o endereço eletrónico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da inscrição para Advogados/as e outros/</w:t>
          </w:r>
          <w:proofErr w:type="gramStart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as</w:t>
          </w:r>
          <w:proofErr w:type="gramEnd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: </w:t>
          </w:r>
          <w:r w:rsidRPr="00CA123C">
            <w:rPr>
              <w:rFonts w:ascii="Arial Narrow" w:hAnsi="Arial Narrow" w:cs="Calibri"/>
              <w:color w:val="4F6228" w:themeColor="accent3" w:themeShade="80"/>
            </w:rPr>
            <w:t>30 euros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32313"/>
    <w:rsid w:val="00076603"/>
    <w:rsid w:val="000F6E1D"/>
    <w:rsid w:val="001D0CFC"/>
    <w:rsid w:val="001E4060"/>
    <w:rsid w:val="00396C85"/>
    <w:rsid w:val="005051F8"/>
    <w:rsid w:val="005A7FC2"/>
    <w:rsid w:val="005F5174"/>
    <w:rsid w:val="0061546C"/>
    <w:rsid w:val="006271DA"/>
    <w:rsid w:val="006A41DF"/>
    <w:rsid w:val="0074038F"/>
    <w:rsid w:val="00753563"/>
    <w:rsid w:val="008073B2"/>
    <w:rsid w:val="0093016B"/>
    <w:rsid w:val="009C4751"/>
    <w:rsid w:val="00A5749E"/>
    <w:rsid w:val="00B165F8"/>
    <w:rsid w:val="00B57F7D"/>
    <w:rsid w:val="00BB404D"/>
    <w:rsid w:val="00BE3E70"/>
    <w:rsid w:val="00C003D7"/>
    <w:rsid w:val="00CA123C"/>
    <w:rsid w:val="00CA46F2"/>
    <w:rsid w:val="00DD77A5"/>
    <w:rsid w:val="00E2426C"/>
    <w:rsid w:val="00E45783"/>
    <w:rsid w:val="00E702E1"/>
    <w:rsid w:val="00F00C5D"/>
    <w:rsid w:val="00F06114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F24B2E" w:rsidP="00F24B2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F24B2E" w:rsidP="00F24B2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F24B2E" w:rsidP="00F24B2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F24B2E" w:rsidP="00F24B2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F24B2E" w:rsidP="00F24B2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F24B2E" w:rsidP="00F24B2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F24B2E" w:rsidP="00F24B2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F24B2E" w:rsidP="00F24B2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F24B2E" w:rsidP="00F24B2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F24B2E" w:rsidP="00F24B2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F24B2E" w:rsidP="00F24B2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F24B2E" w:rsidP="00F24B2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F24B2E" w:rsidP="00F24B2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24B2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24B2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5B50-6085-4485-B6FB-EB5DD369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3</cp:revision>
  <cp:lastPrinted>2018-09-06T16:00:00Z</cp:lastPrinted>
  <dcterms:created xsi:type="dcterms:W3CDTF">2019-11-27T16:32:00Z</dcterms:created>
  <dcterms:modified xsi:type="dcterms:W3CDTF">2019-11-27T16:33:00Z</dcterms:modified>
</cp:coreProperties>
</file>